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67B" w:rsidRDefault="00A32D56" w14:paraId="17D67F5C" w14:textId="77777777">
      <w:pPr>
        <w:rPr>
          <w:rFonts w:ascii="Times New Roman" w:hAnsi="Times New Roman" w:cs="Times New Roman"/>
          <w:sz w:val="24"/>
        </w:rPr>
      </w:pPr>
      <w:r>
        <w:rPr>
          <w:rFonts w:ascii="Times New Roman" w:hAnsi="Times New Roman" w:cs="Times New Roman"/>
          <w:sz w:val="24"/>
        </w:rPr>
        <w:t>CHAPTER 200 STUDENT SENATE CODES</w:t>
      </w:r>
    </w:p>
    <w:p w:rsidR="00A32D56" w:rsidRDefault="00A32D56" w14:paraId="1AE0BA6D" w14:textId="77777777">
      <w:pPr>
        <w:rPr>
          <w:rFonts w:ascii="Times New Roman" w:hAnsi="Times New Roman" w:cs="Times New Roman"/>
          <w:sz w:val="24"/>
        </w:rPr>
      </w:pPr>
    </w:p>
    <w:p w:rsidR="00A32D56" w:rsidRDefault="00A32D56" w14:paraId="3A5C9E72" w14:textId="77777777">
      <w:pPr>
        <w:rPr>
          <w:rFonts w:ascii="Times New Roman" w:hAnsi="Times New Roman" w:cs="Times New Roman"/>
          <w:sz w:val="24"/>
        </w:rPr>
      </w:pPr>
      <w:r>
        <w:rPr>
          <w:rFonts w:ascii="Times New Roman" w:hAnsi="Times New Roman" w:cs="Times New Roman"/>
          <w:sz w:val="24"/>
        </w:rPr>
        <w:t>200.</w:t>
      </w:r>
      <w:r w:rsidR="001D5955">
        <w:rPr>
          <w:rFonts w:ascii="Times New Roman" w:hAnsi="Times New Roman" w:cs="Times New Roman"/>
          <w:sz w:val="24"/>
        </w:rPr>
        <w:t>0</w:t>
      </w:r>
      <w:r>
        <w:rPr>
          <w:rFonts w:ascii="Times New Roman" w:hAnsi="Times New Roman" w:cs="Times New Roman"/>
          <w:sz w:val="24"/>
        </w:rPr>
        <w:t>1</w:t>
      </w:r>
      <w:r>
        <w:rPr>
          <w:rFonts w:ascii="Times New Roman" w:hAnsi="Times New Roman" w:cs="Times New Roman"/>
          <w:sz w:val="24"/>
        </w:rPr>
        <w:tab/>
      </w:r>
      <w:r w:rsidR="00543E1E">
        <w:rPr>
          <w:rFonts w:ascii="Times New Roman" w:hAnsi="Times New Roman" w:cs="Times New Roman"/>
          <w:sz w:val="24"/>
        </w:rPr>
        <w:tab/>
      </w:r>
      <w:r w:rsidR="00543E1E">
        <w:rPr>
          <w:rFonts w:ascii="Times New Roman" w:hAnsi="Times New Roman" w:cs="Times New Roman"/>
          <w:sz w:val="24"/>
        </w:rPr>
        <w:t>Sections 200.001 through 25</w:t>
      </w:r>
      <w:r w:rsidR="00BF540A">
        <w:rPr>
          <w:rFonts w:ascii="Times New Roman" w:hAnsi="Times New Roman" w:cs="Times New Roman"/>
          <w:sz w:val="24"/>
        </w:rPr>
        <w:t>9</w:t>
      </w:r>
      <w:r>
        <w:rPr>
          <w:rFonts w:ascii="Times New Roman" w:hAnsi="Times New Roman" w:cs="Times New Roman"/>
          <w:sz w:val="24"/>
        </w:rPr>
        <w:t>.999 shall be known as the “Student Senate Codes”.</w:t>
      </w:r>
    </w:p>
    <w:p w:rsidR="00A32D56" w:rsidRDefault="00A32D56" w14:paraId="0E3753C2" w14:textId="77777777">
      <w:pPr>
        <w:rPr>
          <w:rFonts w:ascii="Times New Roman" w:hAnsi="Times New Roman" w:cs="Times New Roman"/>
          <w:sz w:val="24"/>
        </w:rPr>
      </w:pPr>
    </w:p>
    <w:p w:rsidR="00A32D56" w:rsidRDefault="00A32D56" w14:paraId="7B94F2DE" w14:textId="77777777">
      <w:pPr>
        <w:rPr>
          <w:rFonts w:ascii="Times New Roman" w:hAnsi="Times New Roman" w:cs="Times New Roman"/>
          <w:sz w:val="24"/>
        </w:rPr>
      </w:pPr>
      <w:r>
        <w:rPr>
          <w:rFonts w:ascii="Times New Roman" w:hAnsi="Times New Roman" w:cs="Times New Roman"/>
          <w:sz w:val="24"/>
        </w:rPr>
        <w:t>200.</w:t>
      </w:r>
      <w:r w:rsidR="001D5955">
        <w:rPr>
          <w:rFonts w:ascii="Times New Roman" w:hAnsi="Times New Roman" w:cs="Times New Roman"/>
          <w:sz w:val="24"/>
        </w:rPr>
        <w:t>0</w:t>
      </w: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The Student Senate Codes shall be </w:t>
      </w:r>
      <w:r w:rsidR="00087311">
        <w:rPr>
          <w:rFonts w:ascii="Times New Roman" w:hAnsi="Times New Roman" w:cs="Times New Roman"/>
          <w:sz w:val="24"/>
        </w:rPr>
        <w:t xml:space="preserve">arranged by subject matter in </w:t>
      </w:r>
      <w:r w:rsidR="006C4BD7">
        <w:rPr>
          <w:rFonts w:ascii="Times New Roman" w:hAnsi="Times New Roman" w:cs="Times New Roman"/>
          <w:sz w:val="24"/>
        </w:rPr>
        <w:t>6</w:t>
      </w:r>
      <w:r>
        <w:rPr>
          <w:rFonts w:ascii="Times New Roman" w:hAnsi="Times New Roman" w:cs="Times New Roman"/>
          <w:sz w:val="24"/>
        </w:rPr>
        <w:t xml:space="preserve"> parts, each</w:t>
      </w:r>
    </w:p>
    <w:p w:rsidR="00A32D56" w:rsidP="00A32D56" w:rsidRDefault="00A32D56" w14:paraId="1C363419" w14:textId="77777777">
      <w:pPr>
        <w:ind w:left="1440"/>
        <w:rPr>
          <w:rFonts w:ascii="Times New Roman" w:hAnsi="Times New Roman" w:cs="Times New Roman"/>
          <w:sz w:val="24"/>
        </w:rPr>
      </w:pPr>
      <w:r>
        <w:rPr>
          <w:rFonts w:ascii="Times New Roman" w:hAnsi="Times New Roman" w:cs="Times New Roman"/>
          <w:sz w:val="24"/>
        </w:rPr>
        <w:t>composed of numerically designated sections, according to the following scheme:</w:t>
      </w:r>
    </w:p>
    <w:p w:rsidR="00A32D56" w:rsidP="00A32D56" w:rsidRDefault="00A32D56" w14:paraId="667969E3" w14:textId="77777777">
      <w:pPr>
        <w:ind w:left="1440"/>
        <w:rPr>
          <w:rFonts w:ascii="Times New Roman" w:hAnsi="Times New Roman" w:cs="Times New Roman"/>
          <w:sz w:val="24"/>
        </w:rPr>
      </w:pPr>
      <w:r>
        <w:rPr>
          <w:rFonts w:ascii="Times New Roman" w:hAnsi="Times New Roman" w:cs="Times New Roman"/>
          <w:sz w:val="24"/>
        </w:rPr>
        <w:t>Part 1 (Sections 200.001-209.999) General Provisions</w:t>
      </w:r>
    </w:p>
    <w:p w:rsidR="00A32D56" w:rsidP="00A32D56" w:rsidRDefault="00A32D56" w14:paraId="5AE01C41" w14:textId="77777777">
      <w:pPr>
        <w:ind w:left="1440"/>
        <w:rPr>
          <w:rFonts w:ascii="Times New Roman" w:hAnsi="Times New Roman" w:cs="Times New Roman"/>
          <w:sz w:val="24"/>
        </w:rPr>
      </w:pPr>
      <w:r>
        <w:rPr>
          <w:rFonts w:ascii="Times New Roman" w:hAnsi="Times New Roman" w:cs="Times New Roman"/>
          <w:sz w:val="24"/>
        </w:rPr>
        <w:t xml:space="preserve">Part 2 (Sections 210.001-219.999) </w:t>
      </w:r>
      <w:r w:rsidR="00BF540A">
        <w:rPr>
          <w:rFonts w:ascii="Times New Roman" w:hAnsi="Times New Roman" w:cs="Times New Roman"/>
          <w:sz w:val="24"/>
        </w:rPr>
        <w:t>Membership</w:t>
      </w:r>
    </w:p>
    <w:p w:rsidR="00BF540A" w:rsidP="00A32D56" w:rsidRDefault="00BF540A" w14:paraId="62A8CDF1" w14:textId="77777777">
      <w:pPr>
        <w:ind w:left="1440"/>
        <w:rPr>
          <w:rFonts w:ascii="Times New Roman" w:hAnsi="Times New Roman" w:cs="Times New Roman"/>
          <w:sz w:val="24"/>
        </w:rPr>
      </w:pPr>
      <w:r>
        <w:rPr>
          <w:rFonts w:ascii="Times New Roman" w:hAnsi="Times New Roman" w:cs="Times New Roman"/>
          <w:sz w:val="24"/>
        </w:rPr>
        <w:t>Part 3 (Sections 220.001-229.999) Conduct of Business</w:t>
      </w:r>
    </w:p>
    <w:p w:rsidR="00BF540A" w:rsidP="00A32D56" w:rsidRDefault="00BF540A" w14:paraId="00F178B6" w14:textId="77777777">
      <w:pPr>
        <w:ind w:left="1440"/>
        <w:rPr>
          <w:rFonts w:ascii="Times New Roman" w:hAnsi="Times New Roman" w:cs="Times New Roman"/>
          <w:sz w:val="24"/>
        </w:rPr>
      </w:pPr>
      <w:r>
        <w:rPr>
          <w:rFonts w:ascii="Times New Roman" w:hAnsi="Times New Roman" w:cs="Times New Roman"/>
          <w:sz w:val="24"/>
        </w:rPr>
        <w:t>Part 4 (Sections 230.001-239.999) Membership Responsibilities</w:t>
      </w:r>
    </w:p>
    <w:p w:rsidR="00BF540A" w:rsidP="00A32D56" w:rsidRDefault="00BF540A" w14:paraId="4AB08FA5" w14:textId="77777777">
      <w:pPr>
        <w:ind w:left="1440"/>
        <w:rPr>
          <w:rFonts w:ascii="Times New Roman" w:hAnsi="Times New Roman" w:cs="Times New Roman"/>
          <w:sz w:val="24"/>
        </w:rPr>
      </w:pPr>
      <w:r>
        <w:rPr>
          <w:rFonts w:ascii="Times New Roman" w:hAnsi="Times New Roman" w:cs="Times New Roman"/>
          <w:sz w:val="24"/>
        </w:rPr>
        <w:t>Part 5 (Sections 240.001-249.999) Boards, Committees, and Liaisons</w:t>
      </w:r>
    </w:p>
    <w:p w:rsidR="00543E1E" w:rsidP="00A32D56" w:rsidRDefault="00543E1E" w14:paraId="72838940" w14:textId="77777777">
      <w:pPr>
        <w:ind w:left="1440"/>
        <w:rPr>
          <w:rFonts w:ascii="Times New Roman" w:hAnsi="Times New Roman" w:cs="Times New Roman"/>
          <w:sz w:val="24"/>
        </w:rPr>
      </w:pPr>
      <w:r>
        <w:rPr>
          <w:rFonts w:ascii="Times New Roman" w:hAnsi="Times New Roman" w:cs="Times New Roman"/>
          <w:sz w:val="24"/>
        </w:rPr>
        <w:t>Part 6 (Sections 250.001-259.999) Vacancy Guidelines</w:t>
      </w:r>
    </w:p>
    <w:p w:rsidR="00BF540A" w:rsidP="00A32D56" w:rsidRDefault="00BF540A" w14:paraId="3B355F86" w14:textId="77777777">
      <w:pPr>
        <w:ind w:left="1440"/>
        <w:rPr>
          <w:rFonts w:ascii="Times New Roman" w:hAnsi="Times New Roman" w:cs="Times New Roman"/>
          <w:sz w:val="24"/>
        </w:rPr>
      </w:pPr>
    </w:p>
    <w:p w:rsidR="00BF540A" w:rsidP="00BF540A" w:rsidRDefault="00BF540A" w14:paraId="099E7A84" w14:textId="77777777">
      <w:pPr>
        <w:rPr>
          <w:rFonts w:ascii="Times New Roman" w:hAnsi="Times New Roman" w:cs="Times New Roman"/>
          <w:sz w:val="24"/>
        </w:rPr>
      </w:pPr>
      <w:r>
        <w:rPr>
          <w:rFonts w:ascii="Times New Roman" w:hAnsi="Times New Roman" w:cs="Times New Roman"/>
          <w:sz w:val="24"/>
        </w:rPr>
        <w:t>200.</w:t>
      </w:r>
      <w:r w:rsidR="001D5955">
        <w:rPr>
          <w:rFonts w:ascii="Times New Roman" w:hAnsi="Times New Roman" w:cs="Times New Roman"/>
          <w:sz w:val="24"/>
        </w:rPr>
        <w:t>0</w:t>
      </w:r>
      <w:r>
        <w:rPr>
          <w:rFonts w:ascii="Times New Roman" w:hAnsi="Times New Roman" w:cs="Times New Roman"/>
          <w:sz w:val="24"/>
        </w:rPr>
        <w:t>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The following words and phrases when used in 200.001 to 259.999 shall have the </w:t>
      </w:r>
    </w:p>
    <w:p w:rsidRPr="005A2866" w:rsidR="005A2866" w:rsidP="005A2866" w:rsidRDefault="00BF540A" w14:paraId="1FCEBD79" w14:textId="77777777">
      <w:pPr>
        <w:ind w:left="1440"/>
        <w:rPr>
          <w:rFonts w:ascii="Times New Roman" w:hAnsi="Times New Roman" w:cs="Times New Roman"/>
          <w:sz w:val="24"/>
        </w:rPr>
      </w:pPr>
      <w:r>
        <w:rPr>
          <w:rFonts w:ascii="Times New Roman" w:hAnsi="Times New Roman" w:cs="Times New Roman"/>
          <w:sz w:val="24"/>
        </w:rPr>
        <w:t>meaning as ascribed to them in this section:</w:t>
      </w:r>
    </w:p>
    <w:p w:rsidR="00BF540A" w:rsidP="00BF540A" w:rsidRDefault="00BF540A" w14:paraId="5947822E" w14:textId="77777777">
      <w:pPr>
        <w:pStyle w:val="ListParagraph"/>
        <w:numPr>
          <w:ilvl w:val="0"/>
          <w:numId w:val="1"/>
        </w:numPr>
        <w:rPr>
          <w:rFonts w:ascii="Times New Roman" w:hAnsi="Times New Roman" w:cs="Times New Roman"/>
          <w:sz w:val="24"/>
        </w:rPr>
      </w:pPr>
      <w:r w:rsidRPr="00BF540A">
        <w:rPr>
          <w:rFonts w:ascii="Times New Roman" w:hAnsi="Times New Roman" w:cs="Times New Roman"/>
          <w:sz w:val="24"/>
        </w:rPr>
        <w:t xml:space="preserve"> </w:t>
      </w:r>
      <w:r>
        <w:rPr>
          <w:rFonts w:ascii="Times New Roman" w:hAnsi="Times New Roman" w:cs="Times New Roman"/>
          <w:sz w:val="24"/>
        </w:rPr>
        <w:t>“Forum” is defined as an event open to the student body where the primary objective is for Senators to publicize themselves to the student body.</w:t>
      </w:r>
    </w:p>
    <w:p w:rsidR="005A2866" w:rsidP="00BF540A" w:rsidRDefault="005A2866" w14:paraId="2759F388" w14:textId="77777777">
      <w:pPr>
        <w:pStyle w:val="ListParagraph"/>
        <w:numPr>
          <w:ilvl w:val="0"/>
          <w:numId w:val="1"/>
        </w:numPr>
        <w:rPr>
          <w:rFonts w:ascii="Times New Roman" w:hAnsi="Times New Roman" w:cs="Times New Roman"/>
          <w:sz w:val="24"/>
        </w:rPr>
      </w:pPr>
      <w:r>
        <w:rPr>
          <w:rFonts w:ascii="Times New Roman" w:hAnsi="Times New Roman" w:cs="Times New Roman"/>
          <w:sz w:val="24"/>
        </w:rPr>
        <w:t>“International Student” is defined as a student whose nation of residency is not the United States of America.</w:t>
      </w:r>
    </w:p>
    <w:p w:rsidR="005A2866" w:rsidP="00BF540A" w:rsidRDefault="005A2866" w14:paraId="40E0738F" w14:textId="77777777">
      <w:pPr>
        <w:pStyle w:val="ListParagraph"/>
        <w:numPr>
          <w:ilvl w:val="0"/>
          <w:numId w:val="1"/>
        </w:numPr>
        <w:rPr>
          <w:rFonts w:ascii="Times New Roman" w:hAnsi="Times New Roman" w:cs="Times New Roman"/>
          <w:sz w:val="24"/>
        </w:rPr>
      </w:pPr>
      <w:r>
        <w:rPr>
          <w:rFonts w:ascii="Times New Roman" w:hAnsi="Times New Roman" w:cs="Times New Roman"/>
          <w:sz w:val="24"/>
        </w:rPr>
        <w:t>“Liaison” is defined as a position served by a Senator that is a point-of-contact between the SGA and a designated University department or organization.</w:t>
      </w:r>
    </w:p>
    <w:p w:rsidR="005A2866" w:rsidP="00BF540A" w:rsidRDefault="005A2866" w14:paraId="7DBE15E7" w14:textId="77777777">
      <w:pPr>
        <w:pStyle w:val="ListParagraph"/>
        <w:numPr>
          <w:ilvl w:val="0"/>
          <w:numId w:val="1"/>
        </w:numPr>
        <w:rPr>
          <w:rFonts w:ascii="Times New Roman" w:hAnsi="Times New Roman" w:cs="Times New Roman"/>
          <w:sz w:val="24"/>
        </w:rPr>
      </w:pPr>
      <w:r>
        <w:rPr>
          <w:rFonts w:ascii="Times New Roman" w:hAnsi="Times New Roman" w:cs="Times New Roman"/>
          <w:sz w:val="24"/>
        </w:rPr>
        <w:t>“Project” is defined as a task that will improve the quality of life for the student body that is approved by the SGA Vice President.</w:t>
      </w:r>
    </w:p>
    <w:p w:rsidR="005A2866" w:rsidP="005A2866" w:rsidRDefault="005A2866" w14:paraId="005B40C6" w14:textId="77777777">
      <w:pPr>
        <w:pStyle w:val="ListParagraph"/>
        <w:numPr>
          <w:ilvl w:val="0"/>
          <w:numId w:val="1"/>
        </w:numPr>
        <w:rPr>
          <w:rFonts w:ascii="Times New Roman" w:hAnsi="Times New Roman" w:cs="Times New Roman"/>
          <w:sz w:val="24"/>
        </w:rPr>
      </w:pPr>
      <w:r>
        <w:rPr>
          <w:rFonts w:ascii="Times New Roman" w:hAnsi="Times New Roman" w:cs="Times New Roman"/>
          <w:sz w:val="24"/>
        </w:rPr>
        <w:t>“Senator” is defined as a duly elected SGA official to serve as a student representative either through a college or distinct group of the student population. Senators are voting members within the Student Senate.</w:t>
      </w:r>
    </w:p>
    <w:p w:rsidR="00BF540A" w:rsidP="00BF540A" w:rsidRDefault="005A2866" w14:paraId="47D0972A" w14:textId="77777777">
      <w:pPr>
        <w:pStyle w:val="ListParagraph"/>
        <w:numPr>
          <w:ilvl w:val="0"/>
          <w:numId w:val="1"/>
        </w:numPr>
        <w:rPr>
          <w:rFonts w:ascii="Times New Roman" w:hAnsi="Times New Roman" w:cs="Times New Roman"/>
          <w:sz w:val="24"/>
        </w:rPr>
      </w:pPr>
      <w:r>
        <w:rPr>
          <w:rFonts w:ascii="Times New Roman" w:hAnsi="Times New Roman" w:cs="Times New Roman"/>
          <w:sz w:val="24"/>
        </w:rPr>
        <w:t>“Veteran” is defined as an individual who served in the United States military and was not dishonorably discharged.</w:t>
      </w:r>
    </w:p>
    <w:p w:rsidR="005A2866" w:rsidRDefault="005A2866" w14:paraId="2843F8AF" w14:textId="77777777">
      <w:pPr>
        <w:rPr>
          <w:rFonts w:ascii="Times New Roman" w:hAnsi="Times New Roman" w:cs="Times New Roman"/>
          <w:sz w:val="24"/>
        </w:rPr>
      </w:pPr>
      <w:r>
        <w:rPr>
          <w:rFonts w:ascii="Times New Roman" w:hAnsi="Times New Roman" w:cs="Times New Roman"/>
          <w:sz w:val="24"/>
        </w:rPr>
        <w:br w:type="page"/>
      </w:r>
    </w:p>
    <w:p w:rsidR="005A2866" w:rsidP="005A2866" w:rsidRDefault="005A2866" w14:paraId="52A80BF1" w14:textId="77777777">
      <w:pPr>
        <w:rPr>
          <w:rFonts w:ascii="Times New Roman" w:hAnsi="Times New Roman" w:cs="Times New Roman"/>
          <w:sz w:val="24"/>
        </w:rPr>
      </w:pPr>
      <w:r>
        <w:rPr>
          <w:rFonts w:ascii="Times New Roman" w:hAnsi="Times New Roman" w:cs="Times New Roman"/>
          <w:sz w:val="24"/>
        </w:rPr>
        <w:lastRenderedPageBreak/>
        <w:t>CHAPTER 210 – STUDENT SENATE MEMBERSHIP</w:t>
      </w:r>
    </w:p>
    <w:p w:rsidR="005A2866" w:rsidP="005A2866" w:rsidRDefault="005A2866" w14:paraId="13DF0980" w14:textId="77777777">
      <w:pPr>
        <w:rPr>
          <w:rFonts w:ascii="Times New Roman" w:hAnsi="Times New Roman" w:cs="Times New Roman"/>
          <w:sz w:val="24"/>
        </w:rPr>
      </w:pPr>
    </w:p>
    <w:p w:rsidR="005A2866" w:rsidP="005A2866" w:rsidRDefault="005A2866" w14:paraId="6E7C2B05" w14:textId="77777777">
      <w:pPr>
        <w:rPr>
          <w:rFonts w:ascii="Times New Roman" w:hAnsi="Times New Roman" w:cs="Times New Roman"/>
          <w:sz w:val="24"/>
        </w:rPr>
      </w:pPr>
      <w:r>
        <w:rPr>
          <w:rFonts w:ascii="Times New Roman" w:hAnsi="Times New Roman" w:cs="Times New Roman"/>
          <w:sz w:val="24"/>
        </w:rPr>
        <w:t>210.01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The Student Senate is made up of the following positions:</w:t>
      </w:r>
    </w:p>
    <w:p w:rsidR="005A2866" w:rsidP="005A2866" w:rsidRDefault="005A2866" w14:paraId="2C8B4F83" w14:textId="77777777">
      <w:pPr>
        <w:pStyle w:val="ListParagraph"/>
        <w:numPr>
          <w:ilvl w:val="0"/>
          <w:numId w:val="4"/>
        </w:numPr>
        <w:rPr>
          <w:rFonts w:ascii="Times New Roman" w:hAnsi="Times New Roman" w:cs="Times New Roman"/>
          <w:sz w:val="24"/>
        </w:rPr>
      </w:pPr>
      <w:r w:rsidRPr="005A2866">
        <w:rPr>
          <w:rFonts w:ascii="Times New Roman" w:hAnsi="Times New Roman" w:cs="Times New Roman"/>
          <w:sz w:val="24"/>
        </w:rPr>
        <w:t>College of Arts and Science Senator</w:t>
      </w:r>
    </w:p>
    <w:p w:rsidR="005A2866" w:rsidP="005A2866" w:rsidRDefault="005A2866" w14:paraId="77760F41" w14:textId="77777777">
      <w:pPr>
        <w:pStyle w:val="ListParagraph"/>
        <w:numPr>
          <w:ilvl w:val="0"/>
          <w:numId w:val="4"/>
        </w:numPr>
        <w:rPr>
          <w:rFonts w:ascii="Times New Roman" w:hAnsi="Times New Roman" w:cs="Times New Roman"/>
          <w:sz w:val="24"/>
        </w:rPr>
      </w:pPr>
      <w:r>
        <w:rPr>
          <w:rFonts w:ascii="Times New Roman" w:hAnsi="Times New Roman" w:cs="Times New Roman"/>
          <w:sz w:val="24"/>
        </w:rPr>
        <w:t>College of Aviation Senator</w:t>
      </w:r>
    </w:p>
    <w:p w:rsidR="005A2866" w:rsidP="005A2866" w:rsidRDefault="005A2866" w14:paraId="07343970" w14:textId="77777777">
      <w:pPr>
        <w:pStyle w:val="ListParagraph"/>
        <w:numPr>
          <w:ilvl w:val="0"/>
          <w:numId w:val="4"/>
        </w:numPr>
        <w:rPr>
          <w:rFonts w:ascii="Times New Roman" w:hAnsi="Times New Roman" w:cs="Times New Roman"/>
          <w:sz w:val="24"/>
        </w:rPr>
      </w:pPr>
      <w:r>
        <w:rPr>
          <w:rFonts w:ascii="Times New Roman" w:hAnsi="Times New Roman" w:cs="Times New Roman"/>
          <w:sz w:val="24"/>
        </w:rPr>
        <w:t>College of Business Senator</w:t>
      </w:r>
    </w:p>
    <w:p w:rsidR="005A2866" w:rsidP="005A2866" w:rsidRDefault="005A2866" w14:paraId="798C24DF" w14:textId="77777777">
      <w:pPr>
        <w:pStyle w:val="ListParagraph"/>
        <w:numPr>
          <w:ilvl w:val="0"/>
          <w:numId w:val="4"/>
        </w:numPr>
        <w:rPr>
          <w:rFonts w:ascii="Times New Roman" w:hAnsi="Times New Roman" w:cs="Times New Roman"/>
          <w:sz w:val="24"/>
        </w:rPr>
      </w:pPr>
      <w:r>
        <w:rPr>
          <w:rFonts w:ascii="Times New Roman" w:hAnsi="Times New Roman" w:cs="Times New Roman"/>
          <w:sz w:val="24"/>
        </w:rPr>
        <w:t>College of Engineering Senator</w:t>
      </w:r>
    </w:p>
    <w:p w:rsidR="005A2866" w:rsidP="005A2866" w:rsidRDefault="005A2866" w14:paraId="106F7F24" w14:textId="77777777">
      <w:pPr>
        <w:pStyle w:val="ListParagraph"/>
        <w:numPr>
          <w:ilvl w:val="0"/>
          <w:numId w:val="4"/>
        </w:numPr>
        <w:rPr>
          <w:rFonts w:ascii="Times New Roman" w:hAnsi="Times New Roman" w:cs="Times New Roman"/>
          <w:sz w:val="24"/>
        </w:rPr>
      </w:pPr>
      <w:r>
        <w:rPr>
          <w:rFonts w:ascii="Times New Roman" w:hAnsi="Times New Roman" w:cs="Times New Roman"/>
          <w:sz w:val="24"/>
        </w:rPr>
        <w:t>Housing and Residence Life Senator</w:t>
      </w:r>
    </w:p>
    <w:p w:rsidR="005A2866" w:rsidP="005A2866" w:rsidRDefault="005A2866" w14:paraId="206D52EF" w14:textId="77777777">
      <w:pPr>
        <w:pStyle w:val="ListParagraph"/>
        <w:numPr>
          <w:ilvl w:val="0"/>
          <w:numId w:val="4"/>
        </w:numPr>
        <w:rPr>
          <w:rFonts w:ascii="Times New Roman" w:hAnsi="Times New Roman" w:cs="Times New Roman"/>
          <w:sz w:val="24"/>
        </w:rPr>
      </w:pPr>
      <w:r>
        <w:rPr>
          <w:rFonts w:ascii="Times New Roman" w:hAnsi="Times New Roman" w:cs="Times New Roman"/>
          <w:sz w:val="24"/>
        </w:rPr>
        <w:t>International Student Senator</w:t>
      </w:r>
    </w:p>
    <w:p w:rsidR="005A2866" w:rsidP="005A2866" w:rsidRDefault="005A2866" w14:paraId="1D135FE9" w14:textId="77777777">
      <w:pPr>
        <w:pStyle w:val="ListParagraph"/>
        <w:numPr>
          <w:ilvl w:val="0"/>
          <w:numId w:val="4"/>
        </w:numPr>
        <w:rPr>
          <w:rFonts w:ascii="Times New Roman" w:hAnsi="Times New Roman" w:cs="Times New Roman"/>
          <w:sz w:val="24"/>
        </w:rPr>
      </w:pPr>
      <w:r>
        <w:rPr>
          <w:rFonts w:ascii="Times New Roman" w:hAnsi="Times New Roman" w:cs="Times New Roman"/>
          <w:sz w:val="24"/>
        </w:rPr>
        <w:t>Graduate Senator</w:t>
      </w:r>
    </w:p>
    <w:p w:rsidR="005A2866" w:rsidP="005A2866" w:rsidRDefault="005A2866" w14:paraId="0B533342" w14:textId="77777777">
      <w:pPr>
        <w:pStyle w:val="ListParagraph"/>
        <w:numPr>
          <w:ilvl w:val="0"/>
          <w:numId w:val="4"/>
        </w:numPr>
        <w:rPr>
          <w:rFonts w:ascii="Times New Roman" w:hAnsi="Times New Roman" w:cs="Times New Roman"/>
          <w:sz w:val="24"/>
        </w:rPr>
      </w:pPr>
      <w:r>
        <w:rPr>
          <w:rFonts w:ascii="Times New Roman" w:hAnsi="Times New Roman" w:cs="Times New Roman"/>
          <w:sz w:val="24"/>
        </w:rPr>
        <w:t>Student Life Senator</w:t>
      </w:r>
    </w:p>
    <w:p w:rsidR="005A2866" w:rsidP="005A2866" w:rsidRDefault="005A2866" w14:paraId="11E214A4" w14:textId="77777777">
      <w:pPr>
        <w:pStyle w:val="ListParagraph"/>
        <w:numPr>
          <w:ilvl w:val="0"/>
          <w:numId w:val="4"/>
        </w:numPr>
        <w:rPr>
          <w:rFonts w:ascii="Times New Roman" w:hAnsi="Times New Roman" w:cs="Times New Roman"/>
          <w:sz w:val="24"/>
        </w:rPr>
      </w:pPr>
      <w:r>
        <w:rPr>
          <w:rFonts w:ascii="Times New Roman" w:hAnsi="Times New Roman" w:cs="Times New Roman"/>
          <w:sz w:val="24"/>
        </w:rPr>
        <w:t>Veteran Student Senator</w:t>
      </w:r>
    </w:p>
    <w:p w:rsidR="004E6ED2" w:rsidP="004E6ED2" w:rsidRDefault="004E6ED2" w14:paraId="293E8AC2"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211.01</w:t>
      </w:r>
      <w:r>
        <w:rPr>
          <w:rFonts w:ascii="Times New Roman" w:hAnsi="Times New Roman" w:cs="Times New Roman"/>
          <w:sz w:val="24"/>
        </w:rPr>
        <w:tab/>
      </w:r>
      <w:r>
        <w:rPr>
          <w:rFonts w:ascii="Times New Roman" w:hAnsi="Times New Roman" w:cs="Times New Roman"/>
          <w:sz w:val="24"/>
        </w:rPr>
        <w:t>The number of Senators for colleges shall be a minimum of two (2) senators and a maximum of three (3) senators.</w:t>
      </w:r>
    </w:p>
    <w:p w:rsidR="004E6ED2" w:rsidP="004E6ED2" w:rsidRDefault="004E6ED2" w14:paraId="5F5DEA4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211.02</w:t>
      </w:r>
      <w:r>
        <w:rPr>
          <w:rFonts w:ascii="Times New Roman" w:hAnsi="Times New Roman" w:cs="Times New Roman"/>
          <w:sz w:val="24"/>
        </w:rPr>
        <w:tab/>
      </w:r>
      <w:r>
        <w:rPr>
          <w:rFonts w:ascii="Times New Roman" w:hAnsi="Times New Roman" w:cs="Times New Roman"/>
          <w:sz w:val="24"/>
        </w:rPr>
        <w:t>The number of Senators for colleges shall be based on the percentage of the voting population of each college:</w:t>
      </w:r>
    </w:p>
    <w:p w:rsidR="004E6ED2" w:rsidP="004E6ED2" w:rsidRDefault="004E6ED2" w14:paraId="30F1694E" w14:textId="77777777">
      <w:pPr>
        <w:pStyle w:val="ListParagraph"/>
        <w:numPr>
          <w:ilvl w:val="0"/>
          <w:numId w:val="6"/>
        </w:numPr>
        <w:tabs>
          <w:tab w:val="left" w:pos="1530"/>
        </w:tabs>
        <w:rPr>
          <w:rFonts w:ascii="Times New Roman" w:hAnsi="Times New Roman" w:cs="Times New Roman"/>
          <w:sz w:val="24"/>
        </w:rPr>
      </w:pPr>
      <w:r>
        <w:rPr>
          <w:rFonts w:ascii="Times New Roman" w:hAnsi="Times New Roman" w:cs="Times New Roman"/>
          <w:sz w:val="24"/>
        </w:rPr>
        <w:t xml:space="preserve">If </w:t>
      </w:r>
      <w:r w:rsidRPr="004E6ED2">
        <w:rPr>
          <w:rFonts w:ascii="Times New Roman" w:hAnsi="Times New Roman" w:cs="Times New Roman"/>
          <w:sz w:val="24"/>
        </w:rPr>
        <w:t>0.0%-14.99% of students in the c</w:t>
      </w:r>
      <w:r w:rsidR="00C82DBA">
        <w:rPr>
          <w:rFonts w:ascii="Times New Roman" w:hAnsi="Times New Roman" w:cs="Times New Roman"/>
          <w:sz w:val="24"/>
        </w:rPr>
        <w:t>ollege vote in the SGA election</w:t>
      </w:r>
      <w:r w:rsidRPr="004E6ED2">
        <w:rPr>
          <w:rFonts w:ascii="Times New Roman" w:hAnsi="Times New Roman" w:cs="Times New Roman"/>
          <w:sz w:val="24"/>
        </w:rPr>
        <w:t>, ther</w:t>
      </w:r>
      <w:r>
        <w:rPr>
          <w:rFonts w:ascii="Times New Roman" w:hAnsi="Times New Roman" w:cs="Times New Roman"/>
          <w:sz w:val="24"/>
        </w:rPr>
        <w:t>e will be two (2) Senators for the college.</w:t>
      </w:r>
    </w:p>
    <w:p w:rsidR="00C82DBA" w:rsidP="00C82DBA" w:rsidRDefault="004E6ED2" w14:paraId="3861A210" w14:textId="77777777">
      <w:pPr>
        <w:pStyle w:val="ListParagraph"/>
        <w:numPr>
          <w:ilvl w:val="0"/>
          <w:numId w:val="6"/>
        </w:numPr>
        <w:tabs>
          <w:tab w:val="left" w:pos="1530"/>
        </w:tabs>
        <w:rPr>
          <w:rFonts w:ascii="Times New Roman" w:hAnsi="Times New Roman" w:cs="Times New Roman"/>
          <w:sz w:val="24"/>
        </w:rPr>
      </w:pPr>
      <w:r>
        <w:rPr>
          <w:rFonts w:ascii="Times New Roman" w:hAnsi="Times New Roman" w:cs="Times New Roman"/>
          <w:sz w:val="24"/>
        </w:rPr>
        <w:t xml:space="preserve">If 15.0% or greater </w:t>
      </w:r>
      <w:r w:rsidR="00C82DBA">
        <w:rPr>
          <w:rFonts w:ascii="Times New Roman" w:hAnsi="Times New Roman" w:cs="Times New Roman"/>
          <w:sz w:val="24"/>
        </w:rPr>
        <w:t>percent of students in the college vote in the SGA election, there will be three (3) Senators for the college.</w:t>
      </w:r>
    </w:p>
    <w:p w:rsidR="00C82DBA" w:rsidP="00C82DBA" w:rsidRDefault="00C82DBA" w14:paraId="149319A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212.01</w:t>
      </w:r>
      <w:r>
        <w:rPr>
          <w:rFonts w:ascii="Times New Roman" w:hAnsi="Times New Roman" w:cs="Times New Roman"/>
          <w:sz w:val="24"/>
        </w:rPr>
        <w:tab/>
      </w:r>
      <w:r>
        <w:rPr>
          <w:rFonts w:ascii="Times New Roman" w:hAnsi="Times New Roman" w:cs="Times New Roman"/>
          <w:sz w:val="24"/>
        </w:rPr>
        <w:t>The number of Senators for non-college Senator positions is as follows</w:t>
      </w:r>
    </w:p>
    <w:p w:rsidR="00C82DBA" w:rsidP="00C82DBA" w:rsidRDefault="00C82DBA" w14:paraId="6A4BED56" w14:textId="77777777">
      <w:pPr>
        <w:pStyle w:val="ListParagraph"/>
        <w:numPr>
          <w:ilvl w:val="0"/>
          <w:numId w:val="9"/>
        </w:numPr>
        <w:tabs>
          <w:tab w:val="left" w:pos="1530"/>
        </w:tabs>
        <w:rPr>
          <w:rFonts w:ascii="Times New Roman" w:hAnsi="Times New Roman" w:cs="Times New Roman"/>
          <w:sz w:val="24"/>
        </w:rPr>
      </w:pPr>
      <w:r>
        <w:rPr>
          <w:rFonts w:ascii="Times New Roman" w:hAnsi="Times New Roman" w:cs="Times New Roman"/>
          <w:sz w:val="24"/>
        </w:rPr>
        <w:t>Housing and Residence Life Senator – 2 Senators</w:t>
      </w:r>
    </w:p>
    <w:p w:rsidR="00C82DBA" w:rsidP="00C82DBA" w:rsidRDefault="00C82DBA" w14:paraId="7DDCFBFE" w14:textId="77777777">
      <w:pPr>
        <w:pStyle w:val="ListParagraph"/>
        <w:numPr>
          <w:ilvl w:val="0"/>
          <w:numId w:val="9"/>
        </w:numPr>
        <w:tabs>
          <w:tab w:val="left" w:pos="1530"/>
        </w:tabs>
        <w:rPr>
          <w:rFonts w:ascii="Times New Roman" w:hAnsi="Times New Roman" w:cs="Times New Roman"/>
          <w:sz w:val="24"/>
        </w:rPr>
      </w:pPr>
      <w:r>
        <w:rPr>
          <w:rFonts w:ascii="Times New Roman" w:hAnsi="Times New Roman" w:cs="Times New Roman"/>
          <w:sz w:val="24"/>
        </w:rPr>
        <w:t>International Student Senator – 1 Senator</w:t>
      </w:r>
    </w:p>
    <w:p w:rsidR="00C82DBA" w:rsidP="00C82DBA" w:rsidRDefault="00C82DBA" w14:paraId="21BC33DD" w14:textId="77777777">
      <w:pPr>
        <w:pStyle w:val="ListParagraph"/>
        <w:numPr>
          <w:ilvl w:val="0"/>
          <w:numId w:val="9"/>
        </w:numPr>
        <w:tabs>
          <w:tab w:val="left" w:pos="1530"/>
        </w:tabs>
        <w:rPr>
          <w:rFonts w:ascii="Times New Roman" w:hAnsi="Times New Roman" w:cs="Times New Roman"/>
          <w:sz w:val="24"/>
        </w:rPr>
      </w:pPr>
      <w:r>
        <w:rPr>
          <w:rFonts w:ascii="Times New Roman" w:hAnsi="Times New Roman" w:cs="Times New Roman"/>
          <w:sz w:val="24"/>
        </w:rPr>
        <w:t>Graduate Senator – 1 Senator</w:t>
      </w:r>
    </w:p>
    <w:p w:rsidR="00C82DBA" w:rsidP="00C82DBA" w:rsidRDefault="00C82DBA" w14:paraId="4C1E710A" w14:textId="77777777">
      <w:pPr>
        <w:pStyle w:val="ListParagraph"/>
        <w:numPr>
          <w:ilvl w:val="0"/>
          <w:numId w:val="9"/>
        </w:numPr>
        <w:tabs>
          <w:tab w:val="left" w:pos="1530"/>
        </w:tabs>
        <w:rPr>
          <w:rFonts w:ascii="Times New Roman" w:hAnsi="Times New Roman" w:cs="Times New Roman"/>
          <w:sz w:val="24"/>
        </w:rPr>
      </w:pPr>
      <w:r>
        <w:rPr>
          <w:rFonts w:ascii="Times New Roman" w:hAnsi="Times New Roman" w:cs="Times New Roman"/>
          <w:sz w:val="24"/>
        </w:rPr>
        <w:t>Student Life Senator – 1 Senator</w:t>
      </w:r>
    </w:p>
    <w:p w:rsidR="00C82DBA" w:rsidP="00C82DBA" w:rsidRDefault="00C82DBA" w14:paraId="46E3589C" w14:textId="77777777">
      <w:pPr>
        <w:pStyle w:val="ListParagraph"/>
        <w:numPr>
          <w:ilvl w:val="0"/>
          <w:numId w:val="9"/>
        </w:numPr>
        <w:tabs>
          <w:tab w:val="left" w:pos="1530"/>
        </w:tabs>
        <w:rPr>
          <w:rFonts w:ascii="Times New Roman" w:hAnsi="Times New Roman" w:cs="Times New Roman"/>
          <w:sz w:val="24"/>
        </w:rPr>
      </w:pPr>
      <w:r>
        <w:rPr>
          <w:rFonts w:ascii="Times New Roman" w:hAnsi="Times New Roman" w:cs="Times New Roman"/>
          <w:sz w:val="24"/>
        </w:rPr>
        <w:t>Veteran Student Senator – 1 Senator</w:t>
      </w:r>
    </w:p>
    <w:p w:rsidR="00C82DBA" w:rsidP="00C82DBA" w:rsidRDefault="00C82DBA" w14:paraId="1ACB398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213.01</w:t>
      </w:r>
      <w:r>
        <w:rPr>
          <w:rFonts w:ascii="Times New Roman" w:hAnsi="Times New Roman" w:cs="Times New Roman"/>
          <w:sz w:val="24"/>
        </w:rPr>
        <w:tab/>
      </w:r>
      <w:r>
        <w:rPr>
          <w:rFonts w:ascii="Times New Roman" w:hAnsi="Times New Roman" w:cs="Times New Roman"/>
          <w:sz w:val="24"/>
        </w:rPr>
        <w:t>There are no term limits for any Senator position. Any persons holding elected office eligible for re-election provided eligibility requirements for said office have been met.</w:t>
      </w:r>
    </w:p>
    <w:p w:rsidR="00135C3F" w:rsidRDefault="00135C3F" w14:paraId="016BD11C" w14:textId="77777777">
      <w:pPr>
        <w:rPr>
          <w:rFonts w:ascii="Times New Roman" w:hAnsi="Times New Roman" w:cs="Times New Roman"/>
          <w:sz w:val="24"/>
        </w:rPr>
      </w:pPr>
      <w:r>
        <w:rPr>
          <w:rFonts w:ascii="Times New Roman" w:hAnsi="Times New Roman" w:cs="Times New Roman"/>
          <w:sz w:val="24"/>
        </w:rPr>
        <w:br w:type="page"/>
      </w:r>
    </w:p>
    <w:p w:rsidR="00135C3F" w:rsidP="00C82DBA" w:rsidRDefault="00135C3F" w14:paraId="2041CE74" w14:textId="77777777">
      <w:pPr>
        <w:tabs>
          <w:tab w:val="left" w:pos="1530"/>
        </w:tabs>
        <w:ind w:left="1440" w:hanging="1440"/>
        <w:rPr>
          <w:rFonts w:ascii="Times New Roman" w:hAnsi="Times New Roman" w:cs="Times New Roman"/>
          <w:sz w:val="24"/>
        </w:rPr>
      </w:pPr>
    </w:p>
    <w:p w:rsidR="00C82DBA" w:rsidP="00C82DBA" w:rsidRDefault="00C82DBA" w14:paraId="179A033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214.01</w:t>
      </w:r>
      <w:r>
        <w:rPr>
          <w:rFonts w:ascii="Times New Roman" w:hAnsi="Times New Roman" w:cs="Times New Roman"/>
          <w:sz w:val="24"/>
        </w:rPr>
        <w:tab/>
      </w:r>
      <w:r>
        <w:rPr>
          <w:rFonts w:ascii="Times New Roman" w:hAnsi="Times New Roman" w:cs="Times New Roman"/>
          <w:sz w:val="24"/>
        </w:rPr>
        <w:t>Eligibility requirements to serve as a Student Senator are as follows</w:t>
      </w:r>
    </w:p>
    <w:p w:rsidR="00C82DBA" w:rsidP="00C82DBA" w:rsidRDefault="00135C3F" w14:paraId="0A7A60D6" w14:textId="77777777">
      <w:pPr>
        <w:pStyle w:val="ListParagraph"/>
        <w:numPr>
          <w:ilvl w:val="0"/>
          <w:numId w:val="10"/>
        </w:numPr>
        <w:tabs>
          <w:tab w:val="left" w:pos="1530"/>
        </w:tabs>
        <w:rPr>
          <w:rFonts w:ascii="Times New Roman" w:hAnsi="Times New Roman" w:cs="Times New Roman"/>
          <w:sz w:val="24"/>
        </w:rPr>
      </w:pPr>
      <w:r>
        <w:rPr>
          <w:rFonts w:ascii="Times New Roman" w:hAnsi="Times New Roman" w:cs="Times New Roman"/>
          <w:sz w:val="24"/>
        </w:rPr>
        <w:t>Must have attended Embry-Riddle Aeronautical University, Daytona Beach Campus for one full semester prior to being a Senator candidate</w:t>
      </w:r>
      <w:r w:rsidR="001713CE">
        <w:rPr>
          <w:rFonts w:ascii="Times New Roman" w:hAnsi="Times New Roman" w:cs="Times New Roman"/>
          <w:sz w:val="24"/>
        </w:rPr>
        <w:t>.</w:t>
      </w:r>
    </w:p>
    <w:p w:rsidR="00135C3F" w:rsidP="00C82DBA" w:rsidRDefault="00135C3F" w14:paraId="13E1B9A4" w14:textId="77777777">
      <w:pPr>
        <w:pStyle w:val="ListParagraph"/>
        <w:numPr>
          <w:ilvl w:val="0"/>
          <w:numId w:val="10"/>
        </w:numPr>
        <w:tabs>
          <w:tab w:val="left" w:pos="1530"/>
        </w:tabs>
        <w:rPr>
          <w:rFonts w:ascii="Times New Roman" w:hAnsi="Times New Roman" w:cs="Times New Roman"/>
          <w:sz w:val="24"/>
        </w:rPr>
      </w:pPr>
      <w:r>
        <w:rPr>
          <w:rFonts w:ascii="Times New Roman" w:hAnsi="Times New Roman" w:cs="Times New Roman"/>
          <w:sz w:val="24"/>
        </w:rPr>
        <w:t>Must have and maintain a CGPA of 2.50</w:t>
      </w:r>
      <w:r w:rsidR="001713CE">
        <w:rPr>
          <w:rFonts w:ascii="Times New Roman" w:hAnsi="Times New Roman" w:cs="Times New Roman"/>
          <w:sz w:val="24"/>
        </w:rPr>
        <w:t>.</w:t>
      </w:r>
    </w:p>
    <w:p w:rsidR="00135C3F" w:rsidP="00C82DBA" w:rsidRDefault="00135C3F" w14:paraId="559B73C6" w14:textId="77777777">
      <w:pPr>
        <w:pStyle w:val="ListParagraph"/>
        <w:numPr>
          <w:ilvl w:val="0"/>
          <w:numId w:val="10"/>
        </w:numPr>
        <w:tabs>
          <w:tab w:val="left" w:pos="1530"/>
        </w:tabs>
        <w:rPr>
          <w:rFonts w:ascii="Times New Roman" w:hAnsi="Times New Roman" w:cs="Times New Roman"/>
          <w:sz w:val="24"/>
        </w:rPr>
      </w:pPr>
      <w:r>
        <w:rPr>
          <w:rFonts w:ascii="Times New Roman" w:hAnsi="Times New Roman" w:cs="Times New Roman"/>
          <w:sz w:val="24"/>
        </w:rPr>
        <w:t>Must have and maintain a course load of no less than six (6) credit hours per each fall and spring semester.</w:t>
      </w:r>
    </w:p>
    <w:p w:rsidRPr="00135C3F" w:rsidR="00135C3F" w:rsidP="00135C3F" w:rsidRDefault="00135C3F" w14:paraId="47B5550C" w14:textId="77777777">
      <w:pPr>
        <w:pStyle w:val="ListParagraph"/>
        <w:numPr>
          <w:ilvl w:val="0"/>
          <w:numId w:val="10"/>
        </w:numPr>
        <w:tabs>
          <w:tab w:val="left" w:pos="1530"/>
        </w:tabs>
        <w:rPr>
          <w:rFonts w:ascii="Times New Roman" w:hAnsi="Times New Roman" w:cs="Times New Roman"/>
          <w:sz w:val="24"/>
        </w:rPr>
      </w:pPr>
      <w:r>
        <w:rPr>
          <w:rFonts w:ascii="Times New Roman" w:hAnsi="Times New Roman" w:cs="Times New Roman"/>
          <w:sz w:val="24"/>
        </w:rPr>
        <w:t>Must be able to serve a full term of office as defined by Article VI, Section 8 of the SGA Constitution.</w:t>
      </w:r>
    </w:p>
    <w:p w:rsidR="00135C3F" w:rsidP="00135C3F" w:rsidRDefault="00135C3F" w14:paraId="128C94EA"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214.02</w:t>
      </w:r>
      <w:r>
        <w:rPr>
          <w:rFonts w:ascii="Times New Roman" w:hAnsi="Times New Roman" w:cs="Times New Roman"/>
          <w:sz w:val="24"/>
        </w:rPr>
        <w:tab/>
      </w:r>
      <w:r>
        <w:rPr>
          <w:rFonts w:ascii="Times New Roman" w:hAnsi="Times New Roman" w:cs="Times New Roman"/>
          <w:sz w:val="24"/>
        </w:rPr>
        <w:t>Undergraduate and graduate students are eligible to serve as Senator for the college which their major resides in.</w:t>
      </w:r>
    </w:p>
    <w:p w:rsidR="00135C3F" w:rsidP="00135C3F" w:rsidRDefault="00135C3F" w14:paraId="3639898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214.03</w:t>
      </w:r>
      <w:r>
        <w:rPr>
          <w:rFonts w:ascii="Times New Roman" w:hAnsi="Times New Roman" w:cs="Times New Roman"/>
          <w:sz w:val="24"/>
        </w:rPr>
        <w:tab/>
      </w:r>
      <w:r>
        <w:rPr>
          <w:rFonts w:ascii="Times New Roman" w:hAnsi="Times New Roman" w:cs="Times New Roman"/>
          <w:sz w:val="24"/>
        </w:rPr>
        <w:t>Only individuals that reside within University housing may be eligible for and/or serve as a Housing and Residence Life Senator. If the Housing and Residence Life Senator no longer resides in University housing, the Senator must resign from their position immediately.</w:t>
      </w:r>
    </w:p>
    <w:p w:rsidR="00135C3F" w:rsidP="00135C3F" w:rsidRDefault="00135C3F" w14:paraId="585E0CE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214.04</w:t>
      </w:r>
      <w:r>
        <w:rPr>
          <w:rFonts w:ascii="Times New Roman" w:hAnsi="Times New Roman" w:cs="Times New Roman"/>
          <w:sz w:val="24"/>
        </w:rPr>
        <w:tab/>
      </w:r>
      <w:r>
        <w:rPr>
          <w:rFonts w:ascii="Times New Roman" w:hAnsi="Times New Roman" w:cs="Times New Roman"/>
          <w:sz w:val="24"/>
        </w:rPr>
        <w:t>Any international student in attendance for the full academic year is eligible to serve as the International Student Senator.</w:t>
      </w:r>
    </w:p>
    <w:p w:rsidR="00135C3F" w:rsidP="00135C3F" w:rsidRDefault="00135C3F" w14:paraId="2B220CB4"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214.05</w:t>
      </w:r>
      <w:r>
        <w:rPr>
          <w:rFonts w:ascii="Times New Roman" w:hAnsi="Times New Roman" w:cs="Times New Roman"/>
          <w:sz w:val="24"/>
        </w:rPr>
        <w:tab/>
      </w:r>
      <w:r>
        <w:rPr>
          <w:rFonts w:ascii="Times New Roman" w:hAnsi="Times New Roman" w:cs="Times New Roman"/>
          <w:sz w:val="24"/>
        </w:rPr>
        <w:t>Only students enrolled in a graduate degree program is eligible to serve as the Graduate Senator.</w:t>
      </w:r>
    </w:p>
    <w:p w:rsidR="0034013A" w:rsidP="00135C3F" w:rsidRDefault="00135C3F" w14:paraId="544E28DC"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214.06</w:t>
      </w:r>
      <w:r>
        <w:rPr>
          <w:rFonts w:ascii="Times New Roman" w:hAnsi="Times New Roman" w:cs="Times New Roman"/>
          <w:sz w:val="24"/>
        </w:rPr>
        <w:tab/>
      </w:r>
      <w:r>
        <w:rPr>
          <w:rFonts w:ascii="Times New Roman" w:hAnsi="Times New Roman" w:cs="Times New Roman"/>
          <w:sz w:val="24"/>
        </w:rPr>
        <w:t>Only student veterans are eligible to serve as the Student Veteran Senator.</w:t>
      </w:r>
    </w:p>
    <w:p w:rsidR="0034013A" w:rsidRDefault="0034013A" w14:paraId="55826719" w14:textId="77777777">
      <w:pPr>
        <w:rPr>
          <w:rFonts w:ascii="Times New Roman" w:hAnsi="Times New Roman" w:cs="Times New Roman"/>
          <w:sz w:val="24"/>
        </w:rPr>
      </w:pPr>
      <w:r>
        <w:rPr>
          <w:rFonts w:ascii="Times New Roman" w:hAnsi="Times New Roman" w:cs="Times New Roman"/>
          <w:sz w:val="24"/>
        </w:rPr>
        <w:br w:type="page"/>
      </w:r>
    </w:p>
    <w:p w:rsidR="0034013A" w:rsidP="00135C3F" w:rsidRDefault="0034013A" w14:paraId="06BA087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CHAPTER 220 – CONDUCT OF BUSINESS</w:t>
      </w:r>
    </w:p>
    <w:p w:rsidR="00BF540A" w:rsidP="0034013A" w:rsidRDefault="00BF540A" w14:paraId="29E49E85" w14:textId="77777777">
      <w:pPr>
        <w:tabs>
          <w:tab w:val="left" w:pos="1530"/>
        </w:tabs>
        <w:rPr>
          <w:rFonts w:ascii="Times New Roman" w:hAnsi="Times New Roman" w:cs="Times New Roman"/>
          <w:sz w:val="24"/>
        </w:rPr>
      </w:pPr>
    </w:p>
    <w:p w:rsidR="0034013A" w:rsidP="0034013A" w:rsidRDefault="0034013A" w14:paraId="42A2188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 xml:space="preserve">220.01 </w:t>
      </w:r>
      <w:r>
        <w:rPr>
          <w:rFonts w:ascii="Times New Roman" w:hAnsi="Times New Roman" w:cs="Times New Roman"/>
          <w:sz w:val="24"/>
        </w:rPr>
        <w:tab/>
      </w:r>
      <w:r>
        <w:rPr>
          <w:rFonts w:ascii="Times New Roman" w:hAnsi="Times New Roman" w:cs="Times New Roman"/>
          <w:sz w:val="24"/>
        </w:rPr>
        <w:t>The Student Senate shall meet at a time and place specified by the SGA Vice President and agreed upon by 2/3 approval of the Student Senate.</w:t>
      </w:r>
    </w:p>
    <w:p w:rsidR="0034013A" w:rsidP="0034013A" w:rsidRDefault="0034013A" w14:paraId="5F92CB94"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220.02</w:t>
      </w:r>
      <w:r>
        <w:rPr>
          <w:rFonts w:ascii="Times New Roman" w:hAnsi="Times New Roman" w:cs="Times New Roman"/>
          <w:sz w:val="24"/>
        </w:rPr>
        <w:tab/>
      </w:r>
      <w:r>
        <w:rPr>
          <w:rFonts w:ascii="Times New Roman" w:hAnsi="Times New Roman" w:cs="Times New Roman"/>
          <w:sz w:val="24"/>
        </w:rPr>
        <w:t>Approved meeting minutes will be submitted to the SGA Webmaster within 48 hours of the meeting.</w:t>
      </w:r>
    </w:p>
    <w:p w:rsidR="0034013A" w:rsidP="0034013A" w:rsidRDefault="0034013A" w14:paraId="1D98C7E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220.03</w:t>
      </w:r>
      <w:r>
        <w:rPr>
          <w:rFonts w:ascii="Times New Roman" w:hAnsi="Times New Roman" w:cs="Times New Roman"/>
          <w:sz w:val="24"/>
        </w:rPr>
        <w:tab/>
      </w:r>
      <w:r>
        <w:rPr>
          <w:rFonts w:ascii="Times New Roman" w:hAnsi="Times New Roman" w:cs="Times New Roman"/>
          <w:sz w:val="24"/>
        </w:rPr>
        <w:t>The SGA Vice President may, at any time, change the meeting time if 2/3 of the Student approves of the change.</w:t>
      </w:r>
    </w:p>
    <w:p w:rsidR="0034013A" w:rsidP="0034013A" w:rsidRDefault="0034013A" w14:paraId="0938D7C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220.04</w:t>
      </w:r>
      <w:r>
        <w:rPr>
          <w:rFonts w:ascii="Times New Roman" w:hAnsi="Times New Roman" w:cs="Times New Roman"/>
          <w:sz w:val="24"/>
        </w:rPr>
        <w:tab/>
      </w:r>
      <w:r>
        <w:rPr>
          <w:rFonts w:ascii="Times New Roman" w:hAnsi="Times New Roman" w:cs="Times New Roman"/>
          <w:sz w:val="24"/>
        </w:rPr>
        <w:t xml:space="preserve">The SGA Vice President shall choose a meeting time </w:t>
      </w:r>
      <w:r w:rsidR="00BA03A7">
        <w:rPr>
          <w:rFonts w:ascii="Times New Roman" w:hAnsi="Times New Roman" w:cs="Times New Roman"/>
          <w:sz w:val="24"/>
        </w:rPr>
        <w:t>and location that is convenient to the student body and ensure that the meeting well publicized.</w:t>
      </w:r>
    </w:p>
    <w:p w:rsidR="00BA03A7" w:rsidP="0034013A" w:rsidRDefault="00BA03A7" w14:paraId="64BAF3B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220.05</w:t>
      </w:r>
      <w:r>
        <w:rPr>
          <w:rFonts w:ascii="Times New Roman" w:hAnsi="Times New Roman" w:cs="Times New Roman"/>
          <w:sz w:val="24"/>
        </w:rPr>
        <w:tab/>
      </w:r>
      <w:r>
        <w:rPr>
          <w:rFonts w:ascii="Times New Roman" w:hAnsi="Times New Roman" w:cs="Times New Roman"/>
          <w:sz w:val="24"/>
        </w:rPr>
        <w:t>No voting shall take place at a Student Senate meeting unless a quorum of 2/3 of the voting membership is present.</w:t>
      </w:r>
    </w:p>
    <w:p w:rsidR="00BA03A7" w:rsidP="0034013A" w:rsidRDefault="00BA03A7" w14:paraId="73248812"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220.06</w:t>
      </w:r>
      <w:r>
        <w:rPr>
          <w:rFonts w:ascii="Times New Roman" w:hAnsi="Times New Roman" w:cs="Times New Roman"/>
          <w:sz w:val="24"/>
        </w:rPr>
        <w:tab/>
      </w:r>
      <w:r w:rsidR="001D5955">
        <w:rPr>
          <w:rFonts w:ascii="Times New Roman" w:hAnsi="Times New Roman" w:cs="Times New Roman"/>
          <w:sz w:val="24"/>
        </w:rPr>
        <w:t>All Student Senate meetings are open to the student body excluding Closed Sessions.</w:t>
      </w:r>
    </w:p>
    <w:p w:rsidR="001D5955" w:rsidP="0034013A" w:rsidRDefault="001D5955" w14:paraId="5B851D83"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220.07</w:t>
      </w:r>
      <w:r>
        <w:rPr>
          <w:rFonts w:ascii="Times New Roman" w:hAnsi="Times New Roman" w:cs="Times New Roman"/>
          <w:sz w:val="24"/>
        </w:rPr>
        <w:tab/>
      </w:r>
      <w:r>
        <w:rPr>
          <w:rFonts w:ascii="Times New Roman" w:hAnsi="Times New Roman" w:cs="Times New Roman"/>
          <w:sz w:val="24"/>
        </w:rPr>
        <w:t>The first Student Senate meeting of the fall and spring semester shall be held during the first full week of classes.</w:t>
      </w:r>
    </w:p>
    <w:p w:rsidR="001D5955" w:rsidP="0034013A" w:rsidRDefault="001D5955" w14:paraId="1CCA17EA"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220.08</w:t>
      </w:r>
      <w:r>
        <w:rPr>
          <w:rFonts w:ascii="Times New Roman" w:hAnsi="Times New Roman" w:cs="Times New Roman"/>
          <w:sz w:val="24"/>
        </w:rPr>
        <w:tab/>
      </w:r>
      <w:r w:rsidRPr="001D5955">
        <w:rPr>
          <w:rFonts w:ascii="Times New Roman" w:hAnsi="Times New Roman" w:cs="Times New Roman"/>
          <w:sz w:val="24"/>
        </w:rPr>
        <w:t>The last Student Senate meeting of the Fall semester shall be during the last full week before exams begin.  The last Student Senate meeting of the Spring semester shall be two full weeks before exams begin.  The last full week before exams, the newly elected Senators shall meet with the SGA President elect, the Vice President elect, the Treasurer elect and the SGA Advisor for the purpose of orientation.</w:t>
      </w:r>
    </w:p>
    <w:p w:rsidR="001D5955" w:rsidP="0034013A" w:rsidRDefault="001D5955" w14:paraId="10042003"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221.01</w:t>
      </w:r>
      <w:r>
        <w:rPr>
          <w:rFonts w:ascii="Times New Roman" w:hAnsi="Times New Roman" w:cs="Times New Roman"/>
          <w:sz w:val="24"/>
        </w:rPr>
        <w:tab/>
      </w:r>
      <w:r>
        <w:rPr>
          <w:rFonts w:ascii="Times New Roman" w:hAnsi="Times New Roman" w:cs="Times New Roman"/>
          <w:sz w:val="24"/>
        </w:rPr>
        <w:t>Typed copies of approved Minutes shall be made available to ERAU students upon request.</w:t>
      </w:r>
    </w:p>
    <w:p w:rsidR="001D5955" w:rsidP="0034013A" w:rsidRDefault="001D5955" w14:paraId="094CC8D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221.02</w:t>
      </w:r>
      <w:r>
        <w:rPr>
          <w:rFonts w:ascii="Times New Roman" w:hAnsi="Times New Roman" w:cs="Times New Roman"/>
          <w:sz w:val="24"/>
        </w:rPr>
        <w:tab/>
      </w:r>
      <w:r>
        <w:rPr>
          <w:rFonts w:ascii="Times New Roman" w:hAnsi="Times New Roman" w:cs="Times New Roman"/>
          <w:sz w:val="24"/>
        </w:rPr>
        <w:t>A copy of Minutes shall be uploaded onto the SGA SharePoint within one (1) week following the meeting.</w:t>
      </w:r>
    </w:p>
    <w:p w:rsidR="001D5955" w:rsidP="0034013A" w:rsidRDefault="001D5955" w14:paraId="61C0B677"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222.01</w:t>
      </w:r>
      <w:r>
        <w:rPr>
          <w:rFonts w:ascii="Times New Roman" w:hAnsi="Times New Roman" w:cs="Times New Roman"/>
          <w:sz w:val="24"/>
        </w:rPr>
        <w:tab/>
      </w:r>
      <w:r>
        <w:rPr>
          <w:rFonts w:ascii="Times New Roman" w:hAnsi="Times New Roman" w:cs="Times New Roman"/>
          <w:sz w:val="24"/>
        </w:rPr>
        <w:t>Only the SGA Vice President, SGA Advisor, voting members, and pertinent guests appointed by the SGA Vice President shall be present during Closed Session.</w:t>
      </w:r>
    </w:p>
    <w:p w:rsidR="001D5955" w:rsidP="0034013A" w:rsidRDefault="001D5955" w14:paraId="3924EA7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222.02</w:t>
      </w:r>
      <w:r>
        <w:rPr>
          <w:rFonts w:ascii="Times New Roman" w:hAnsi="Times New Roman" w:cs="Times New Roman"/>
          <w:sz w:val="24"/>
        </w:rPr>
        <w:tab/>
      </w:r>
      <w:r>
        <w:rPr>
          <w:rFonts w:ascii="Times New Roman" w:hAnsi="Times New Roman" w:cs="Times New Roman"/>
          <w:sz w:val="24"/>
        </w:rPr>
        <w:t>Any Senator may make a motion to move the meeting into Closed Session.</w:t>
      </w:r>
    </w:p>
    <w:p w:rsidR="001D5955" w:rsidP="0034013A" w:rsidRDefault="001D5955" w14:paraId="5842CA84"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222.03</w:t>
      </w:r>
      <w:r>
        <w:rPr>
          <w:rFonts w:ascii="Times New Roman" w:hAnsi="Times New Roman" w:cs="Times New Roman"/>
          <w:sz w:val="24"/>
        </w:rPr>
        <w:tab/>
      </w:r>
      <w:r>
        <w:rPr>
          <w:rFonts w:ascii="Times New Roman" w:hAnsi="Times New Roman" w:cs="Times New Roman"/>
          <w:sz w:val="24"/>
        </w:rPr>
        <w:t>Student Senate Secretary shall record the Minutes of Closed Sessions.</w:t>
      </w:r>
    </w:p>
    <w:p w:rsidR="001D5955" w:rsidP="0034013A" w:rsidRDefault="001D5955" w14:paraId="155FFF2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222.04</w:t>
      </w:r>
      <w:r>
        <w:rPr>
          <w:rFonts w:ascii="Times New Roman" w:hAnsi="Times New Roman" w:cs="Times New Roman"/>
          <w:sz w:val="24"/>
        </w:rPr>
        <w:tab/>
      </w:r>
      <w:r>
        <w:rPr>
          <w:rFonts w:ascii="Times New Roman" w:hAnsi="Times New Roman" w:cs="Times New Roman"/>
          <w:sz w:val="24"/>
        </w:rPr>
        <w:t>The Minutes of Closed Sessions shall be retained by the SGA Vice President for the remainder of their term. The SGA Vice President shall turn the Closed Session Minutes over to the SGA Advisor at the end of their term.</w:t>
      </w:r>
    </w:p>
    <w:p w:rsidR="001D5955" w:rsidP="0034013A" w:rsidRDefault="001D5955" w14:paraId="1ECC1C7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 xml:space="preserve">222.05 </w:t>
      </w:r>
      <w:r>
        <w:rPr>
          <w:rFonts w:ascii="Times New Roman" w:hAnsi="Times New Roman" w:cs="Times New Roman"/>
          <w:sz w:val="24"/>
        </w:rPr>
        <w:tab/>
      </w:r>
      <w:r>
        <w:rPr>
          <w:rFonts w:ascii="Times New Roman" w:hAnsi="Times New Roman" w:cs="Times New Roman"/>
          <w:sz w:val="24"/>
        </w:rPr>
        <w:t>Releasing a copy of the Closed Session</w:t>
      </w:r>
      <w:r w:rsidR="00631AC1">
        <w:rPr>
          <w:rFonts w:ascii="Times New Roman" w:hAnsi="Times New Roman" w:cs="Times New Roman"/>
          <w:sz w:val="24"/>
        </w:rPr>
        <w:t xml:space="preserve"> to anyone shall be determined by a 2/3 vote of the Student Senate.</w:t>
      </w:r>
    </w:p>
    <w:p w:rsidR="00631AC1" w:rsidP="0034013A" w:rsidRDefault="00631AC1" w14:paraId="176BC10B"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223.01</w:t>
      </w:r>
      <w:r>
        <w:rPr>
          <w:rFonts w:ascii="Times New Roman" w:hAnsi="Times New Roman" w:cs="Times New Roman"/>
          <w:sz w:val="24"/>
        </w:rPr>
        <w:tab/>
      </w:r>
      <w:r w:rsidRPr="00631AC1">
        <w:rPr>
          <w:rFonts w:ascii="Times New Roman" w:hAnsi="Times New Roman" w:cs="Times New Roman"/>
          <w:sz w:val="24"/>
        </w:rPr>
        <w:t>When circumstances arise that cannot be interpreted according to the Constitution or Bylaws, the matter will default to Robert’s Rules of Order for interpretation.</w:t>
      </w:r>
    </w:p>
    <w:p w:rsidR="00631AC1" w:rsidP="0034013A" w:rsidRDefault="00631AC1" w14:paraId="1BD979F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223.02</w:t>
      </w:r>
      <w:r>
        <w:rPr>
          <w:rFonts w:ascii="Times New Roman" w:hAnsi="Times New Roman" w:cs="Times New Roman"/>
          <w:sz w:val="24"/>
        </w:rPr>
        <w:tab/>
      </w:r>
      <w:r w:rsidRPr="00631AC1">
        <w:rPr>
          <w:rFonts w:ascii="Times New Roman" w:hAnsi="Times New Roman" w:cs="Times New Roman"/>
          <w:sz w:val="24"/>
        </w:rPr>
        <w:t>Any items requiring evaluation shall be sent to the Student Senate at least two (2) business days before the Student Senate’s next regularly scheduled meeting.</w:t>
      </w:r>
    </w:p>
    <w:p w:rsidR="00631AC1" w:rsidP="0034013A" w:rsidRDefault="00631AC1" w14:paraId="0129EB8E"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223.03</w:t>
      </w:r>
      <w:r>
        <w:rPr>
          <w:rFonts w:ascii="Times New Roman" w:hAnsi="Times New Roman" w:cs="Times New Roman"/>
          <w:sz w:val="24"/>
        </w:rPr>
        <w:tab/>
      </w:r>
      <w:r w:rsidRPr="00631AC1">
        <w:rPr>
          <w:rFonts w:ascii="Times New Roman" w:hAnsi="Times New Roman" w:cs="Times New Roman"/>
          <w:sz w:val="24"/>
        </w:rPr>
        <w:t>Any person or group of persons wishing to formally address the Student Senate must submit a written request to the Vice President twenty-four (24) hours prior to the meeting.</w:t>
      </w:r>
    </w:p>
    <w:p w:rsidR="00631AC1" w:rsidP="0034013A" w:rsidRDefault="00631AC1" w14:paraId="403E57BD"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223.04</w:t>
      </w:r>
      <w:r>
        <w:rPr>
          <w:rFonts w:ascii="Times New Roman" w:hAnsi="Times New Roman" w:cs="Times New Roman"/>
          <w:sz w:val="24"/>
        </w:rPr>
        <w:tab/>
      </w:r>
      <w:r w:rsidRPr="00631AC1">
        <w:rPr>
          <w:rFonts w:ascii="Times New Roman" w:hAnsi="Times New Roman" w:cs="Times New Roman"/>
          <w:sz w:val="24"/>
        </w:rPr>
        <w:t>All new formal proposals presented to the Student Senate must be tabled for one week.  Exceptions to this must be approved by a separate 2/3 vote. The floor is then open to discussion and normal voting procedures concerning the proposal may proceed.</w:t>
      </w:r>
    </w:p>
    <w:p w:rsidR="00631AC1" w:rsidRDefault="00631AC1" w14:paraId="32B8CD7F" w14:textId="77777777">
      <w:pPr>
        <w:rPr>
          <w:rFonts w:ascii="Times New Roman" w:hAnsi="Times New Roman" w:cs="Times New Roman"/>
          <w:sz w:val="24"/>
        </w:rPr>
      </w:pPr>
      <w:r>
        <w:rPr>
          <w:rFonts w:ascii="Times New Roman" w:hAnsi="Times New Roman" w:cs="Times New Roman"/>
          <w:sz w:val="24"/>
        </w:rPr>
        <w:br w:type="page"/>
      </w:r>
    </w:p>
    <w:p w:rsidR="00631AC1" w:rsidP="0034013A" w:rsidRDefault="00631AC1" w14:paraId="76B04C4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CHAPTER 230 – MEMBERSHIP RESPONSIBILITIES</w:t>
      </w:r>
    </w:p>
    <w:p w:rsidR="00631AC1" w:rsidP="0034013A" w:rsidRDefault="00631AC1" w14:paraId="646B93D7" w14:textId="77777777">
      <w:pPr>
        <w:tabs>
          <w:tab w:val="left" w:pos="1530"/>
        </w:tabs>
        <w:ind w:left="1440" w:hanging="1440"/>
        <w:rPr>
          <w:rFonts w:ascii="Times New Roman" w:hAnsi="Times New Roman" w:cs="Times New Roman"/>
          <w:sz w:val="24"/>
        </w:rPr>
      </w:pPr>
    </w:p>
    <w:p w:rsidR="00631AC1" w:rsidP="0034013A" w:rsidRDefault="00631AC1" w14:paraId="0E137ABF" w14:textId="0A561C8A">
      <w:pPr>
        <w:tabs>
          <w:tab w:val="left" w:pos="1530"/>
        </w:tabs>
        <w:ind w:left="1440" w:hanging="1440"/>
        <w:rPr>
          <w:rFonts w:ascii="Times New Roman" w:hAnsi="Times New Roman" w:cs="Times New Roman"/>
          <w:sz w:val="24"/>
        </w:rPr>
      </w:pPr>
      <w:r>
        <w:rPr>
          <w:rFonts w:ascii="Times New Roman" w:hAnsi="Times New Roman" w:cs="Times New Roman"/>
          <w:sz w:val="24"/>
        </w:rPr>
        <w:t>230.01</w:t>
      </w:r>
      <w:r>
        <w:rPr>
          <w:rFonts w:ascii="Times New Roman" w:hAnsi="Times New Roman" w:cs="Times New Roman"/>
          <w:sz w:val="24"/>
        </w:rPr>
        <w:tab/>
      </w:r>
      <w:r>
        <w:rPr>
          <w:rFonts w:ascii="Times New Roman" w:hAnsi="Times New Roman" w:cs="Times New Roman"/>
          <w:sz w:val="24"/>
        </w:rPr>
        <w:t xml:space="preserve">The SGA Vice President shall perform their duties as specified under </w:t>
      </w:r>
      <w:r w:rsidR="00E25EBC">
        <w:rPr>
          <w:rFonts w:ascii="Times New Roman" w:hAnsi="Times New Roman" w:cs="Times New Roman"/>
          <w:sz w:val="24"/>
        </w:rPr>
        <w:t>Chapter 120 of the Student Body Statues</w:t>
      </w:r>
    </w:p>
    <w:p w:rsidR="00631AC1" w:rsidP="0034013A" w:rsidRDefault="00631AC1" w14:paraId="1C58AA7C"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230.02</w:t>
      </w:r>
      <w:r>
        <w:rPr>
          <w:rFonts w:ascii="Times New Roman" w:hAnsi="Times New Roman" w:cs="Times New Roman"/>
          <w:sz w:val="24"/>
        </w:rPr>
        <w:tab/>
      </w:r>
      <w:r>
        <w:rPr>
          <w:rFonts w:ascii="Times New Roman" w:hAnsi="Times New Roman" w:cs="Times New Roman"/>
          <w:sz w:val="24"/>
        </w:rPr>
        <w:t>Senators are required to fulfill the following requirements to receive compensation from the University:</w:t>
      </w:r>
    </w:p>
    <w:p w:rsidR="00631AC1" w:rsidP="00631AC1" w:rsidRDefault="00631AC1" w14:paraId="10911A43" w14:textId="77777777">
      <w:pPr>
        <w:pStyle w:val="ListParagraph"/>
        <w:numPr>
          <w:ilvl w:val="0"/>
          <w:numId w:val="12"/>
        </w:numPr>
        <w:tabs>
          <w:tab w:val="left" w:pos="1530"/>
        </w:tabs>
        <w:rPr>
          <w:rFonts w:ascii="Times New Roman" w:hAnsi="Times New Roman" w:cs="Times New Roman"/>
          <w:sz w:val="24"/>
        </w:rPr>
      </w:pPr>
      <w:r>
        <w:rPr>
          <w:rFonts w:ascii="Times New Roman" w:hAnsi="Times New Roman" w:cs="Times New Roman"/>
          <w:sz w:val="24"/>
        </w:rPr>
        <w:t>Represent and advocate on behalf of students within the college or group from which they are elected.</w:t>
      </w:r>
    </w:p>
    <w:p w:rsidR="00631AC1" w:rsidP="00631AC1" w:rsidRDefault="00631AC1" w14:paraId="29A92D32" w14:textId="77777777">
      <w:pPr>
        <w:pStyle w:val="ListParagraph"/>
        <w:numPr>
          <w:ilvl w:val="0"/>
          <w:numId w:val="12"/>
        </w:numPr>
        <w:tabs>
          <w:tab w:val="left" w:pos="1530"/>
        </w:tabs>
        <w:rPr>
          <w:rFonts w:ascii="Times New Roman" w:hAnsi="Times New Roman" w:cs="Times New Roman"/>
          <w:sz w:val="24"/>
        </w:rPr>
      </w:pPr>
      <w:r>
        <w:rPr>
          <w:rFonts w:ascii="Times New Roman" w:hAnsi="Times New Roman" w:cs="Times New Roman"/>
          <w:sz w:val="24"/>
        </w:rPr>
        <w:t>Serve three (3) office hours per week, preferably one (1) hour at a time.</w:t>
      </w:r>
    </w:p>
    <w:p w:rsidR="00631AC1" w:rsidP="00631AC1" w:rsidRDefault="00631AC1" w14:paraId="5A379B1F" w14:textId="77777777">
      <w:pPr>
        <w:pStyle w:val="ListParagraph"/>
        <w:numPr>
          <w:ilvl w:val="0"/>
          <w:numId w:val="12"/>
        </w:numPr>
        <w:tabs>
          <w:tab w:val="left" w:pos="1530"/>
        </w:tabs>
        <w:rPr>
          <w:rFonts w:ascii="Times New Roman" w:hAnsi="Times New Roman" w:cs="Times New Roman"/>
          <w:sz w:val="24"/>
        </w:rPr>
      </w:pPr>
      <w:r>
        <w:rPr>
          <w:rFonts w:ascii="Times New Roman" w:hAnsi="Times New Roman" w:cs="Times New Roman"/>
          <w:sz w:val="24"/>
        </w:rPr>
        <w:t>Submit a summary report at the end of their term of office.</w:t>
      </w:r>
    </w:p>
    <w:p w:rsidR="00631AC1" w:rsidP="00631AC1" w:rsidRDefault="00631AC1" w14:paraId="2246EACD" w14:textId="77777777">
      <w:pPr>
        <w:pStyle w:val="ListParagraph"/>
        <w:numPr>
          <w:ilvl w:val="0"/>
          <w:numId w:val="12"/>
        </w:numPr>
        <w:tabs>
          <w:tab w:val="left" w:pos="1530"/>
        </w:tabs>
        <w:rPr>
          <w:rFonts w:ascii="Times New Roman" w:hAnsi="Times New Roman" w:cs="Times New Roman"/>
          <w:sz w:val="24"/>
        </w:rPr>
      </w:pPr>
      <w:r>
        <w:rPr>
          <w:rFonts w:ascii="Times New Roman" w:hAnsi="Times New Roman" w:cs="Times New Roman"/>
          <w:sz w:val="24"/>
        </w:rPr>
        <w:t>Serve as a member of at least one committee or board and as a liaison as defined by these codes.</w:t>
      </w:r>
    </w:p>
    <w:p w:rsidR="00631AC1" w:rsidP="00631AC1" w:rsidRDefault="00631AC1" w14:paraId="15AA7B97" w14:textId="77777777">
      <w:pPr>
        <w:pStyle w:val="ListParagraph"/>
        <w:numPr>
          <w:ilvl w:val="0"/>
          <w:numId w:val="12"/>
        </w:numPr>
        <w:tabs>
          <w:tab w:val="left" w:pos="1530"/>
        </w:tabs>
        <w:rPr>
          <w:rFonts w:ascii="Times New Roman" w:hAnsi="Times New Roman" w:cs="Times New Roman"/>
          <w:sz w:val="24"/>
        </w:rPr>
      </w:pPr>
      <w:r>
        <w:rPr>
          <w:rFonts w:ascii="Times New Roman" w:hAnsi="Times New Roman" w:cs="Times New Roman"/>
          <w:sz w:val="24"/>
        </w:rPr>
        <w:t>Work with individual degree coordinators and/or deans to hold a forum for each degree in their respective college/department each semester.</w:t>
      </w:r>
    </w:p>
    <w:p w:rsidR="00631AC1" w:rsidP="00631AC1" w:rsidRDefault="00631AC1" w14:paraId="4853FD69" w14:textId="77777777">
      <w:pPr>
        <w:pStyle w:val="ListParagraph"/>
        <w:numPr>
          <w:ilvl w:val="0"/>
          <w:numId w:val="12"/>
        </w:numPr>
        <w:tabs>
          <w:tab w:val="left" w:pos="1530"/>
        </w:tabs>
        <w:rPr>
          <w:rFonts w:ascii="Times New Roman" w:hAnsi="Times New Roman" w:cs="Times New Roman"/>
          <w:sz w:val="24"/>
        </w:rPr>
      </w:pPr>
      <w:r>
        <w:rPr>
          <w:rFonts w:ascii="Times New Roman" w:hAnsi="Times New Roman" w:cs="Times New Roman"/>
          <w:sz w:val="24"/>
        </w:rPr>
        <w:t xml:space="preserve">Complete at least one (1) project per semester. A yearly project may be approved </w:t>
      </w:r>
      <w:r w:rsidR="00400523">
        <w:rPr>
          <w:rFonts w:ascii="Times New Roman" w:hAnsi="Times New Roman" w:cs="Times New Roman"/>
          <w:sz w:val="24"/>
        </w:rPr>
        <w:t>instead, at the discretion of the SGA Vice President.</w:t>
      </w:r>
      <w:r>
        <w:rPr>
          <w:rFonts w:ascii="Times New Roman" w:hAnsi="Times New Roman" w:cs="Times New Roman"/>
          <w:sz w:val="24"/>
        </w:rPr>
        <w:t xml:space="preserve"> </w:t>
      </w:r>
    </w:p>
    <w:p w:rsidR="00400523" w:rsidP="00400523" w:rsidRDefault="00400523" w14:paraId="592D8FC4"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 xml:space="preserve">230.03 </w:t>
      </w:r>
      <w:r>
        <w:rPr>
          <w:rFonts w:ascii="Times New Roman" w:hAnsi="Times New Roman" w:cs="Times New Roman"/>
          <w:sz w:val="24"/>
        </w:rPr>
        <w:tab/>
      </w:r>
      <w:r>
        <w:rPr>
          <w:rFonts w:ascii="Times New Roman" w:hAnsi="Times New Roman" w:cs="Times New Roman"/>
          <w:sz w:val="24"/>
        </w:rPr>
        <w:t>The Student Life Senator shall work with the Dean of Students for advisement and to hold forums to improve student life and wellness on-campus.</w:t>
      </w:r>
    </w:p>
    <w:p w:rsidR="00400523" w:rsidP="00400523" w:rsidRDefault="00400523" w14:paraId="43F13E4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230.04</w:t>
      </w:r>
      <w:r>
        <w:rPr>
          <w:rFonts w:ascii="Times New Roman" w:hAnsi="Times New Roman" w:cs="Times New Roman"/>
          <w:sz w:val="24"/>
        </w:rPr>
        <w:tab/>
      </w:r>
      <w:r>
        <w:rPr>
          <w:rFonts w:ascii="Times New Roman" w:hAnsi="Times New Roman" w:cs="Times New Roman"/>
          <w:sz w:val="24"/>
        </w:rPr>
        <w:t>Senators may table in their respective college/department or at a location approved by the SGA Vice President for any number of office hours per week.</w:t>
      </w:r>
    </w:p>
    <w:p w:rsidR="00400523" w:rsidP="00400523" w:rsidRDefault="00400523" w14:paraId="18EDF43F" w14:textId="7AB091FE">
      <w:pPr>
        <w:tabs>
          <w:tab w:val="left" w:pos="1530"/>
        </w:tabs>
        <w:ind w:left="1440" w:hanging="1440"/>
        <w:rPr>
          <w:rFonts w:ascii="Times New Roman" w:hAnsi="Times New Roman" w:cs="Times New Roman"/>
          <w:sz w:val="24"/>
        </w:rPr>
      </w:pPr>
      <w:r>
        <w:rPr>
          <w:rFonts w:ascii="Times New Roman" w:hAnsi="Times New Roman" w:cs="Times New Roman"/>
          <w:sz w:val="24"/>
        </w:rPr>
        <w:t>230.05</w:t>
      </w:r>
      <w:r>
        <w:rPr>
          <w:rFonts w:ascii="Times New Roman" w:hAnsi="Times New Roman" w:cs="Times New Roman"/>
          <w:sz w:val="24"/>
        </w:rPr>
        <w:tab/>
      </w:r>
      <w:r>
        <w:rPr>
          <w:rFonts w:ascii="Times New Roman" w:hAnsi="Times New Roman" w:cs="Times New Roman"/>
          <w:sz w:val="24"/>
        </w:rPr>
        <w:t xml:space="preserve">Absences, tardiness, and removal from office shall be done according to </w:t>
      </w:r>
      <w:r w:rsidR="00E25EBC">
        <w:rPr>
          <w:rFonts w:ascii="Times New Roman" w:hAnsi="Times New Roman" w:cs="Times New Roman"/>
          <w:sz w:val="24"/>
        </w:rPr>
        <w:t>Article IV of the SGA Constitution.</w:t>
      </w:r>
    </w:p>
    <w:p w:rsidR="00400523" w:rsidP="00400523" w:rsidRDefault="00400523" w14:paraId="7BBFC3F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231.01</w:t>
      </w:r>
      <w:r>
        <w:rPr>
          <w:rFonts w:ascii="Times New Roman" w:hAnsi="Times New Roman" w:cs="Times New Roman"/>
          <w:sz w:val="24"/>
        </w:rPr>
        <w:tab/>
      </w:r>
      <w:r>
        <w:rPr>
          <w:rFonts w:ascii="Times New Roman" w:hAnsi="Times New Roman" w:cs="Times New Roman"/>
          <w:sz w:val="24"/>
        </w:rPr>
        <w:t>The Student Senate Parliamentarian shall be a Senator.</w:t>
      </w:r>
    </w:p>
    <w:p w:rsidR="00400523" w:rsidP="00400523" w:rsidRDefault="00400523" w14:paraId="06CCD117"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231.02</w:t>
      </w:r>
      <w:r>
        <w:rPr>
          <w:rFonts w:ascii="Times New Roman" w:hAnsi="Times New Roman" w:cs="Times New Roman"/>
          <w:sz w:val="24"/>
        </w:rPr>
        <w:tab/>
      </w:r>
      <w:r>
        <w:rPr>
          <w:rFonts w:ascii="Times New Roman" w:hAnsi="Times New Roman" w:cs="Times New Roman"/>
          <w:sz w:val="24"/>
        </w:rPr>
        <w:t>The Student Senate Parliamentarian shall be appointed by the SGA Vice President and confirmed by 2/3 of the Student Senate.</w:t>
      </w:r>
    </w:p>
    <w:p w:rsidR="00400523" w:rsidP="00400523" w:rsidRDefault="00400523" w14:paraId="7A7E1F6A"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231.03</w:t>
      </w:r>
      <w:r>
        <w:rPr>
          <w:rFonts w:ascii="Times New Roman" w:hAnsi="Times New Roman" w:cs="Times New Roman"/>
          <w:sz w:val="24"/>
        </w:rPr>
        <w:tab/>
      </w:r>
      <w:r>
        <w:rPr>
          <w:rFonts w:ascii="Times New Roman" w:hAnsi="Times New Roman" w:cs="Times New Roman"/>
          <w:sz w:val="24"/>
        </w:rPr>
        <w:t>The Student Senate Parliamentarian shall be responsible to instruct the Student Senate on parliamentary procedure.</w:t>
      </w:r>
    </w:p>
    <w:p w:rsidR="00400523" w:rsidP="00400523" w:rsidRDefault="00400523" w14:paraId="53883153"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231.04</w:t>
      </w:r>
      <w:r>
        <w:rPr>
          <w:rFonts w:ascii="Times New Roman" w:hAnsi="Times New Roman" w:cs="Times New Roman"/>
          <w:sz w:val="24"/>
        </w:rPr>
        <w:tab/>
      </w:r>
      <w:r>
        <w:rPr>
          <w:rFonts w:ascii="Times New Roman" w:hAnsi="Times New Roman" w:cs="Times New Roman"/>
          <w:sz w:val="24"/>
        </w:rPr>
        <w:t>The Student Senate Parliamentarian shall chair meetings in the absence of the SGA Vice President.</w:t>
      </w:r>
    </w:p>
    <w:p w:rsidR="00400523" w:rsidP="00400523" w:rsidRDefault="00400523" w14:paraId="2AD914E5"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231.05</w:t>
      </w:r>
      <w:r>
        <w:rPr>
          <w:rFonts w:ascii="Times New Roman" w:hAnsi="Times New Roman" w:cs="Times New Roman"/>
          <w:sz w:val="24"/>
        </w:rPr>
        <w:tab/>
      </w:r>
      <w:r>
        <w:rPr>
          <w:rFonts w:ascii="Times New Roman" w:hAnsi="Times New Roman" w:cs="Times New Roman"/>
          <w:sz w:val="24"/>
        </w:rPr>
        <w:t>The Student Senate Parliamentarian shall be responsible for taking roll and maintaining attendance records.</w:t>
      </w:r>
    </w:p>
    <w:p w:rsidR="00400523" w:rsidP="00400523" w:rsidRDefault="00400523" w14:paraId="6503639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232.01</w:t>
      </w:r>
      <w:r>
        <w:rPr>
          <w:rFonts w:ascii="Times New Roman" w:hAnsi="Times New Roman" w:cs="Times New Roman"/>
          <w:sz w:val="24"/>
        </w:rPr>
        <w:tab/>
      </w:r>
      <w:r>
        <w:rPr>
          <w:rFonts w:ascii="Times New Roman" w:hAnsi="Times New Roman" w:cs="Times New Roman"/>
          <w:sz w:val="24"/>
        </w:rPr>
        <w:t>The Student Secretary shall be a Senator.</w:t>
      </w:r>
    </w:p>
    <w:p w:rsidR="00400523" w:rsidP="00400523" w:rsidRDefault="00400523" w14:paraId="4E0F8B5D"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232.02</w:t>
      </w:r>
      <w:r>
        <w:rPr>
          <w:rFonts w:ascii="Times New Roman" w:hAnsi="Times New Roman" w:cs="Times New Roman"/>
          <w:sz w:val="24"/>
        </w:rPr>
        <w:tab/>
      </w:r>
      <w:r>
        <w:rPr>
          <w:rFonts w:ascii="Times New Roman" w:hAnsi="Times New Roman" w:cs="Times New Roman"/>
          <w:sz w:val="24"/>
        </w:rPr>
        <w:t>The Student Secretary shall be appointed by the SGA Vice President and confirmed by 2/3 of the Student Senate.</w:t>
      </w:r>
    </w:p>
    <w:p w:rsidR="00400523" w:rsidP="00400523" w:rsidRDefault="00400523" w14:paraId="456258E2"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232.03</w:t>
      </w:r>
      <w:r>
        <w:rPr>
          <w:rFonts w:ascii="Times New Roman" w:hAnsi="Times New Roman" w:cs="Times New Roman"/>
          <w:sz w:val="24"/>
        </w:rPr>
        <w:tab/>
      </w:r>
      <w:r>
        <w:rPr>
          <w:rFonts w:ascii="Times New Roman" w:hAnsi="Times New Roman" w:cs="Times New Roman"/>
          <w:sz w:val="24"/>
        </w:rPr>
        <w:t>The Student Secretary shall be responsible for recording the Minutes of Student Senate meetings and distributing Minutes in a timely manner.</w:t>
      </w:r>
    </w:p>
    <w:p w:rsidR="00400523" w:rsidP="00400523" w:rsidRDefault="00400523" w14:paraId="68F8B7BB"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232.04</w:t>
      </w:r>
      <w:r>
        <w:rPr>
          <w:rFonts w:ascii="Times New Roman" w:hAnsi="Times New Roman" w:cs="Times New Roman"/>
          <w:sz w:val="24"/>
        </w:rPr>
        <w:tab/>
      </w:r>
      <w:r>
        <w:rPr>
          <w:rFonts w:ascii="Times New Roman" w:hAnsi="Times New Roman" w:cs="Times New Roman"/>
          <w:sz w:val="24"/>
        </w:rPr>
        <w:t>The Student Secretary shall perform duties as assigned by the SGA Vice President.</w:t>
      </w:r>
    </w:p>
    <w:p w:rsidR="00400523" w:rsidRDefault="00400523" w14:paraId="28AD74C6" w14:textId="77777777">
      <w:pPr>
        <w:rPr>
          <w:rFonts w:ascii="Times New Roman" w:hAnsi="Times New Roman" w:cs="Times New Roman"/>
          <w:sz w:val="24"/>
        </w:rPr>
      </w:pPr>
      <w:r>
        <w:rPr>
          <w:rFonts w:ascii="Times New Roman" w:hAnsi="Times New Roman" w:cs="Times New Roman"/>
          <w:sz w:val="24"/>
        </w:rPr>
        <w:br w:type="page"/>
      </w:r>
    </w:p>
    <w:p w:rsidR="00400523" w:rsidP="00400523" w:rsidRDefault="00400523" w14:paraId="2165A2BA"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CHAPTER 240 – BOARDS, COMMITTEES, AND LIAISONS</w:t>
      </w:r>
    </w:p>
    <w:p w:rsidR="00400523" w:rsidP="00400523" w:rsidRDefault="00400523" w14:paraId="53208865" w14:textId="77777777">
      <w:pPr>
        <w:tabs>
          <w:tab w:val="left" w:pos="1530"/>
        </w:tabs>
        <w:ind w:left="1440" w:hanging="1440"/>
        <w:rPr>
          <w:rFonts w:ascii="Times New Roman" w:hAnsi="Times New Roman" w:cs="Times New Roman"/>
          <w:sz w:val="24"/>
        </w:rPr>
      </w:pPr>
    </w:p>
    <w:p w:rsidR="00400523" w:rsidP="00400523" w:rsidRDefault="00400523" w14:paraId="221D67D4"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240.01</w:t>
      </w:r>
      <w:r>
        <w:rPr>
          <w:rFonts w:ascii="Times New Roman" w:hAnsi="Times New Roman" w:cs="Times New Roman"/>
          <w:sz w:val="24"/>
        </w:rPr>
        <w:tab/>
      </w:r>
      <w:r>
        <w:rPr>
          <w:rFonts w:ascii="Times New Roman" w:hAnsi="Times New Roman" w:cs="Times New Roman"/>
          <w:sz w:val="24"/>
        </w:rPr>
        <w:t>Student Senate Board/Committee Chairpersons shall be appointed by the SGA Vice President.</w:t>
      </w:r>
    </w:p>
    <w:p w:rsidR="00400523" w:rsidP="00400523" w:rsidRDefault="00400523" w14:paraId="5D250163"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240.02</w:t>
      </w:r>
      <w:r>
        <w:rPr>
          <w:rFonts w:ascii="Times New Roman" w:hAnsi="Times New Roman" w:cs="Times New Roman"/>
          <w:sz w:val="24"/>
        </w:rPr>
        <w:tab/>
      </w:r>
      <w:r>
        <w:rPr>
          <w:rFonts w:ascii="Times New Roman" w:hAnsi="Times New Roman" w:cs="Times New Roman"/>
          <w:sz w:val="24"/>
        </w:rPr>
        <w:t>Senators shall be appointed to University committees first, followed by Student Senate boards/committees, if such boards/committees are available.</w:t>
      </w:r>
    </w:p>
    <w:p w:rsidR="00400523" w:rsidP="00400523" w:rsidRDefault="00400523" w14:paraId="6FB316D7"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240.03</w:t>
      </w:r>
      <w:r>
        <w:rPr>
          <w:rFonts w:ascii="Times New Roman" w:hAnsi="Times New Roman" w:cs="Times New Roman"/>
          <w:sz w:val="24"/>
        </w:rPr>
        <w:tab/>
      </w:r>
      <w:r w:rsidRPr="00102616" w:rsidR="00102616">
        <w:rPr>
          <w:rFonts w:ascii="Times New Roman" w:hAnsi="Times New Roman" w:cs="Times New Roman"/>
          <w:sz w:val="24"/>
        </w:rPr>
        <w:t>The</w:t>
      </w:r>
      <w:r w:rsidR="00102616">
        <w:rPr>
          <w:rFonts w:ascii="Times New Roman" w:hAnsi="Times New Roman" w:cs="Times New Roman"/>
          <w:sz w:val="24"/>
        </w:rPr>
        <w:t xml:space="preserve"> SGA</w:t>
      </w:r>
      <w:r w:rsidRPr="00102616" w:rsidR="00102616">
        <w:rPr>
          <w:rFonts w:ascii="Times New Roman" w:hAnsi="Times New Roman" w:cs="Times New Roman"/>
          <w:sz w:val="24"/>
        </w:rPr>
        <w:t xml:space="preserve"> Vice President shall appoint members of the Student Senate or </w:t>
      </w:r>
      <w:r w:rsidR="00102616">
        <w:rPr>
          <w:rFonts w:ascii="Times New Roman" w:hAnsi="Times New Roman" w:cs="Times New Roman"/>
          <w:sz w:val="24"/>
        </w:rPr>
        <w:t xml:space="preserve">STEP members to </w:t>
      </w:r>
      <w:r w:rsidRPr="00102616" w:rsidR="00102616">
        <w:rPr>
          <w:rFonts w:ascii="Times New Roman" w:hAnsi="Times New Roman" w:cs="Times New Roman"/>
          <w:sz w:val="24"/>
        </w:rPr>
        <w:t xml:space="preserve">sit on University committees or Student Senate </w:t>
      </w:r>
      <w:r w:rsidR="00102616">
        <w:rPr>
          <w:rFonts w:ascii="Times New Roman" w:hAnsi="Times New Roman" w:cs="Times New Roman"/>
          <w:sz w:val="24"/>
        </w:rPr>
        <w:t>boards/</w:t>
      </w:r>
      <w:r w:rsidRPr="00102616" w:rsidR="00102616">
        <w:rPr>
          <w:rFonts w:ascii="Times New Roman" w:hAnsi="Times New Roman" w:cs="Times New Roman"/>
          <w:sz w:val="24"/>
        </w:rPr>
        <w:t xml:space="preserve">committees provided they meet the criteria set forth in </w:t>
      </w:r>
      <w:r w:rsidR="00102616">
        <w:rPr>
          <w:rFonts w:ascii="Times New Roman" w:hAnsi="Times New Roman" w:cs="Times New Roman"/>
          <w:sz w:val="24"/>
        </w:rPr>
        <w:t>these codes</w:t>
      </w:r>
      <w:r w:rsidRPr="00102616" w:rsidR="00102616">
        <w:rPr>
          <w:rFonts w:ascii="Times New Roman" w:hAnsi="Times New Roman" w:cs="Times New Roman"/>
          <w:sz w:val="24"/>
        </w:rPr>
        <w:t xml:space="preserve"> and are approved by a 2/3 vote of the Student Senate.</w:t>
      </w:r>
    </w:p>
    <w:p w:rsidR="00102616" w:rsidP="00400523" w:rsidRDefault="00102616" w14:paraId="44803B2E"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241.01</w:t>
      </w:r>
      <w:r>
        <w:rPr>
          <w:rFonts w:ascii="Times New Roman" w:hAnsi="Times New Roman" w:cs="Times New Roman"/>
          <w:sz w:val="24"/>
        </w:rPr>
        <w:tab/>
      </w:r>
      <w:r>
        <w:rPr>
          <w:rFonts w:ascii="Times New Roman" w:hAnsi="Times New Roman" w:cs="Times New Roman"/>
          <w:sz w:val="24"/>
        </w:rPr>
        <w:t>Board/</w:t>
      </w:r>
      <w:r w:rsidRPr="00102616">
        <w:rPr>
          <w:rFonts w:ascii="Times New Roman" w:hAnsi="Times New Roman" w:cs="Times New Roman"/>
          <w:sz w:val="24"/>
        </w:rPr>
        <w:t xml:space="preserve">Committee Chairpersons or member of the </w:t>
      </w:r>
      <w:r>
        <w:rPr>
          <w:rFonts w:ascii="Times New Roman" w:hAnsi="Times New Roman" w:cs="Times New Roman"/>
          <w:sz w:val="24"/>
        </w:rPr>
        <w:t>board/</w:t>
      </w:r>
      <w:r w:rsidRPr="00102616">
        <w:rPr>
          <w:rFonts w:ascii="Times New Roman" w:hAnsi="Times New Roman" w:cs="Times New Roman"/>
          <w:sz w:val="24"/>
        </w:rPr>
        <w:t xml:space="preserve">committee if </w:t>
      </w:r>
      <w:r>
        <w:rPr>
          <w:rFonts w:ascii="Times New Roman" w:hAnsi="Times New Roman" w:cs="Times New Roman"/>
          <w:sz w:val="24"/>
        </w:rPr>
        <w:t xml:space="preserve">the </w:t>
      </w:r>
      <w:r w:rsidRPr="00102616">
        <w:rPr>
          <w:rFonts w:ascii="Times New Roman" w:hAnsi="Times New Roman" w:cs="Times New Roman"/>
          <w:sz w:val="24"/>
        </w:rPr>
        <w:t>Chairperson is unable to be present shall give a weekly report to the Student Senate.</w:t>
      </w:r>
    </w:p>
    <w:p w:rsidR="00102616" w:rsidP="00400523" w:rsidRDefault="00102616" w14:paraId="066B1DF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241.02</w:t>
      </w:r>
      <w:r>
        <w:rPr>
          <w:rFonts w:ascii="Times New Roman" w:hAnsi="Times New Roman" w:cs="Times New Roman"/>
          <w:sz w:val="24"/>
        </w:rPr>
        <w:tab/>
      </w:r>
      <w:r>
        <w:rPr>
          <w:rFonts w:ascii="Times New Roman" w:hAnsi="Times New Roman" w:cs="Times New Roman"/>
          <w:sz w:val="24"/>
        </w:rPr>
        <w:t>Board members are responsible for informing the Board Chairperson and the SGA Vice President if they are unable to attend a board meeting so that an alternative may be sent.</w:t>
      </w:r>
    </w:p>
    <w:p w:rsidR="00102616" w:rsidP="00400523" w:rsidRDefault="00102616" w14:paraId="566966CB"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241.03</w:t>
      </w:r>
      <w:r>
        <w:rPr>
          <w:rFonts w:ascii="Times New Roman" w:hAnsi="Times New Roman" w:cs="Times New Roman"/>
          <w:sz w:val="24"/>
        </w:rPr>
        <w:tab/>
      </w:r>
      <w:r w:rsidRPr="00102616">
        <w:rPr>
          <w:rFonts w:ascii="Times New Roman" w:hAnsi="Times New Roman" w:cs="Times New Roman"/>
          <w:sz w:val="24"/>
        </w:rPr>
        <w:t>University committee members are responsible for informing the Committee Chairperson and the Vice President if they are unable to attend a committee meeting so that an alternate may be sent.</w:t>
      </w:r>
    </w:p>
    <w:p w:rsidR="00102616" w:rsidP="00400523" w:rsidRDefault="00102616" w14:paraId="24996053"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241.04</w:t>
      </w:r>
      <w:r>
        <w:rPr>
          <w:rFonts w:ascii="Times New Roman" w:hAnsi="Times New Roman" w:cs="Times New Roman"/>
          <w:sz w:val="24"/>
        </w:rPr>
        <w:tab/>
      </w:r>
      <w:r>
        <w:rPr>
          <w:rFonts w:ascii="Times New Roman" w:hAnsi="Times New Roman" w:cs="Times New Roman"/>
          <w:sz w:val="24"/>
        </w:rPr>
        <w:t>Board/</w:t>
      </w:r>
      <w:r w:rsidRPr="00102616">
        <w:rPr>
          <w:rFonts w:ascii="Times New Roman" w:hAnsi="Times New Roman" w:cs="Times New Roman"/>
          <w:sz w:val="24"/>
        </w:rPr>
        <w:t>Committee Chairpersons shall present, at the end of their term of office, a written outline of the committee achievements in the past year.</w:t>
      </w:r>
    </w:p>
    <w:p w:rsidR="00102616" w:rsidP="00400523" w:rsidRDefault="00102616" w14:paraId="2B111D2E"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241.05</w:t>
      </w:r>
      <w:r>
        <w:rPr>
          <w:rFonts w:ascii="Times New Roman" w:hAnsi="Times New Roman" w:cs="Times New Roman"/>
          <w:sz w:val="24"/>
        </w:rPr>
        <w:tab/>
      </w:r>
      <w:r w:rsidRPr="00102616">
        <w:rPr>
          <w:rFonts w:ascii="Times New Roman" w:hAnsi="Times New Roman" w:cs="Times New Roman"/>
          <w:sz w:val="24"/>
        </w:rPr>
        <w:t xml:space="preserve">Any </w:t>
      </w:r>
      <w:r>
        <w:rPr>
          <w:rFonts w:ascii="Times New Roman" w:hAnsi="Times New Roman" w:cs="Times New Roman"/>
          <w:sz w:val="24"/>
        </w:rPr>
        <w:t>board/</w:t>
      </w:r>
      <w:r w:rsidRPr="00102616">
        <w:rPr>
          <w:rFonts w:ascii="Times New Roman" w:hAnsi="Times New Roman" w:cs="Times New Roman"/>
          <w:sz w:val="24"/>
        </w:rPr>
        <w:t>committee members that fail to attend the meeting, send someone in their place, or fail to inform the chairperson of their absence will be reported to their division or branch head.</w:t>
      </w:r>
    </w:p>
    <w:p w:rsidR="00102616" w:rsidP="00400523" w:rsidRDefault="00102616" w14:paraId="4A993D0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241.06</w:t>
      </w:r>
      <w:r>
        <w:rPr>
          <w:rFonts w:ascii="Times New Roman" w:hAnsi="Times New Roman" w:cs="Times New Roman"/>
          <w:sz w:val="24"/>
        </w:rPr>
        <w:tab/>
      </w:r>
      <w:r w:rsidRPr="00102616">
        <w:rPr>
          <w:rFonts w:ascii="Times New Roman" w:hAnsi="Times New Roman" w:cs="Times New Roman"/>
          <w:sz w:val="24"/>
        </w:rPr>
        <w:t xml:space="preserve">A Senator shall sit on no more than three (3) university committees, SGA </w:t>
      </w:r>
      <w:r>
        <w:rPr>
          <w:rFonts w:ascii="Times New Roman" w:hAnsi="Times New Roman" w:cs="Times New Roman"/>
          <w:sz w:val="24"/>
        </w:rPr>
        <w:t>boards/</w:t>
      </w:r>
      <w:r w:rsidRPr="00102616">
        <w:rPr>
          <w:rFonts w:ascii="Times New Roman" w:hAnsi="Times New Roman" w:cs="Times New Roman"/>
          <w:sz w:val="24"/>
        </w:rPr>
        <w:t>committees or a combination of the two types per semester. The</w:t>
      </w:r>
      <w:r>
        <w:rPr>
          <w:rFonts w:ascii="Times New Roman" w:hAnsi="Times New Roman" w:cs="Times New Roman"/>
          <w:sz w:val="24"/>
        </w:rPr>
        <w:t xml:space="preserve"> SGA</w:t>
      </w:r>
      <w:r w:rsidRPr="00102616">
        <w:rPr>
          <w:rFonts w:ascii="Times New Roman" w:hAnsi="Times New Roman" w:cs="Times New Roman"/>
          <w:sz w:val="24"/>
        </w:rPr>
        <w:t xml:space="preserve"> Vice President shall assign each Senator a role as a liaison and a member on a committee</w:t>
      </w:r>
      <w:r>
        <w:rPr>
          <w:rFonts w:ascii="Times New Roman" w:hAnsi="Times New Roman" w:cs="Times New Roman"/>
          <w:sz w:val="24"/>
        </w:rPr>
        <w:t>.</w:t>
      </w:r>
    </w:p>
    <w:p w:rsidR="00102616" w:rsidP="00400523" w:rsidRDefault="00102616" w14:paraId="73C84FF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242.01</w:t>
      </w:r>
      <w:r>
        <w:rPr>
          <w:rFonts w:ascii="Times New Roman" w:hAnsi="Times New Roman" w:cs="Times New Roman"/>
          <w:sz w:val="24"/>
        </w:rPr>
        <w:tab/>
      </w:r>
      <w:r>
        <w:rPr>
          <w:rFonts w:ascii="Times New Roman" w:hAnsi="Times New Roman" w:cs="Times New Roman"/>
          <w:sz w:val="24"/>
        </w:rPr>
        <w:t>The Student Senate shall maintain the following boards:</w:t>
      </w:r>
    </w:p>
    <w:p w:rsidRPr="00E25EBC" w:rsidR="00102616" w:rsidP="37581121" w:rsidRDefault="00E25EBC" w14:paraId="66B1EAE3" w14:textId="7D02B47B">
      <w:pPr>
        <w:pStyle w:val="ListParagraph"/>
        <w:numPr>
          <w:ilvl w:val="0"/>
          <w:numId w:val="13"/>
        </w:numPr>
        <w:tabs>
          <w:tab w:val="left" w:pos="1530"/>
        </w:tabs>
        <w:rPr>
          <w:rFonts w:ascii="Times New Roman" w:hAnsi="Times New Roman" w:cs="Times New Roman"/>
          <w:sz w:val="24"/>
          <w:szCs w:val="24"/>
        </w:rPr>
      </w:pPr>
      <w:r w:rsidRPr="37581121" w:rsidR="41A2AB04">
        <w:rPr>
          <w:rFonts w:ascii="Times New Roman" w:hAnsi="Times New Roman" w:cs="Times New Roman"/>
          <w:sz w:val="24"/>
          <w:szCs w:val="24"/>
        </w:rPr>
        <w:t xml:space="preserve">Wellness </w:t>
      </w:r>
      <w:r w:rsidRPr="37581121" w:rsidR="00E25EBC">
        <w:rPr>
          <w:rFonts w:ascii="Times New Roman" w:hAnsi="Times New Roman" w:cs="Times New Roman"/>
          <w:sz w:val="24"/>
          <w:szCs w:val="24"/>
        </w:rPr>
        <w:t>Board</w:t>
      </w:r>
    </w:p>
    <w:p w:rsidR="00065888" w:rsidP="00102616" w:rsidRDefault="00065888" w14:paraId="528CED0A" w14:textId="77777777">
      <w:pPr>
        <w:pStyle w:val="ListParagraph"/>
        <w:numPr>
          <w:ilvl w:val="0"/>
          <w:numId w:val="13"/>
        </w:numPr>
        <w:tabs>
          <w:tab w:val="left" w:pos="1530"/>
        </w:tabs>
        <w:rPr>
          <w:rFonts w:ascii="Times New Roman" w:hAnsi="Times New Roman" w:cs="Times New Roman"/>
          <w:sz w:val="24"/>
        </w:rPr>
      </w:pPr>
      <w:r>
        <w:rPr>
          <w:rFonts w:ascii="Times New Roman" w:hAnsi="Times New Roman" w:cs="Times New Roman"/>
          <w:sz w:val="24"/>
        </w:rPr>
        <w:t>Marketing Board</w:t>
      </w:r>
    </w:p>
    <w:p w:rsidR="00102616" w:rsidP="00102616" w:rsidRDefault="00102616" w14:paraId="036E8C07" w14:textId="77777777">
      <w:pPr>
        <w:pStyle w:val="ListParagraph"/>
        <w:numPr>
          <w:ilvl w:val="0"/>
          <w:numId w:val="13"/>
        </w:numPr>
        <w:tabs>
          <w:tab w:val="left" w:pos="1530"/>
        </w:tabs>
        <w:rPr>
          <w:rFonts w:ascii="Times New Roman" w:hAnsi="Times New Roman" w:cs="Times New Roman"/>
          <w:sz w:val="24"/>
        </w:rPr>
      </w:pPr>
      <w:r>
        <w:rPr>
          <w:rFonts w:ascii="Times New Roman" w:hAnsi="Times New Roman" w:cs="Times New Roman"/>
          <w:sz w:val="24"/>
        </w:rPr>
        <w:t>Progress Board</w:t>
      </w:r>
    </w:p>
    <w:p w:rsidR="00102616" w:rsidP="00102616" w:rsidRDefault="00102616" w14:paraId="42FE9187" w14:textId="77777777">
      <w:pPr>
        <w:pStyle w:val="ListParagraph"/>
        <w:numPr>
          <w:ilvl w:val="0"/>
          <w:numId w:val="13"/>
        </w:numPr>
        <w:tabs>
          <w:tab w:val="left" w:pos="1530"/>
        </w:tabs>
        <w:rPr>
          <w:rFonts w:ascii="Times New Roman" w:hAnsi="Times New Roman" w:cs="Times New Roman"/>
          <w:sz w:val="24"/>
        </w:rPr>
      </w:pPr>
      <w:r>
        <w:rPr>
          <w:rFonts w:ascii="Times New Roman" w:hAnsi="Times New Roman" w:cs="Times New Roman"/>
          <w:sz w:val="24"/>
        </w:rPr>
        <w:t>Spirit Board</w:t>
      </w:r>
    </w:p>
    <w:p w:rsidRPr="00065888" w:rsidR="00065888" w:rsidP="00065888" w:rsidRDefault="00065888" w14:paraId="3B21CF9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242.02</w:t>
      </w:r>
      <w:r w:rsidRPr="00065888">
        <w:rPr>
          <w:rFonts w:ascii="Times New Roman" w:hAnsi="Times New Roman" w:cs="Times New Roman"/>
          <w:sz w:val="24"/>
        </w:rPr>
        <w:tab/>
      </w:r>
      <w:r w:rsidRPr="00065888">
        <w:rPr>
          <w:rFonts w:ascii="Times New Roman" w:hAnsi="Times New Roman" w:cs="Times New Roman"/>
          <w:sz w:val="24"/>
        </w:rPr>
        <w:t>The Student Senate shall also appoint Senators to participate and serve on all University Committees in which the University allows or requests participation of a student member.</w:t>
      </w:r>
    </w:p>
    <w:p w:rsidR="00065888" w:rsidP="37581121" w:rsidRDefault="00065888" w14:paraId="1B25D51C" w14:textId="205E408B">
      <w:pPr>
        <w:tabs>
          <w:tab w:val="left" w:pos="1530"/>
        </w:tabs>
        <w:ind w:left="1440" w:hanging="1440"/>
        <w:rPr>
          <w:rFonts w:ascii="Times New Roman" w:hAnsi="Times New Roman" w:cs="Times New Roman"/>
          <w:sz w:val="24"/>
          <w:szCs w:val="24"/>
        </w:rPr>
      </w:pPr>
      <w:r w:rsidRPr="37581121" w:rsidR="00065888">
        <w:rPr>
          <w:rFonts w:ascii="Times New Roman" w:hAnsi="Times New Roman" w:cs="Times New Roman"/>
          <w:sz w:val="24"/>
          <w:szCs w:val="24"/>
        </w:rPr>
        <w:t>242.03</w:t>
      </w:r>
      <w:r>
        <w:tab/>
      </w:r>
      <w:r w:rsidRPr="37581121" w:rsidR="00065888">
        <w:rPr>
          <w:rFonts w:ascii="Times New Roman" w:hAnsi="Times New Roman" w:cs="Times New Roman"/>
          <w:sz w:val="24"/>
          <w:szCs w:val="24"/>
        </w:rPr>
        <w:t xml:space="preserve">The </w:t>
      </w:r>
      <w:r w:rsidRPr="37581121" w:rsidR="41A87F7E">
        <w:rPr>
          <w:rFonts w:ascii="Times New Roman" w:hAnsi="Times New Roman" w:cs="Times New Roman"/>
          <w:sz w:val="24"/>
          <w:szCs w:val="24"/>
        </w:rPr>
        <w:t>Wellness</w:t>
      </w:r>
      <w:r w:rsidRPr="37581121" w:rsidR="00E25EBC">
        <w:rPr>
          <w:rFonts w:ascii="Times New Roman" w:hAnsi="Times New Roman" w:cs="Times New Roman"/>
          <w:sz w:val="24"/>
          <w:szCs w:val="24"/>
        </w:rPr>
        <w:t xml:space="preserve"> Board shall</w:t>
      </w:r>
      <w:r w:rsidRPr="37581121" w:rsidR="00E25EBC">
        <w:rPr>
          <w:rFonts w:ascii="Times New Roman" w:hAnsi="Times New Roman" w:cs="Times New Roman"/>
          <w:sz w:val="24"/>
          <w:szCs w:val="24"/>
        </w:rPr>
        <w:t xml:space="preserve"> </w:t>
      </w:r>
    </w:p>
    <w:p w:rsidR="00065888" w:rsidP="00065888" w:rsidRDefault="00065888" w14:paraId="156D535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242.04</w:t>
      </w:r>
      <w:r>
        <w:rPr>
          <w:rFonts w:ascii="Times New Roman" w:hAnsi="Times New Roman" w:cs="Times New Roman"/>
          <w:sz w:val="24"/>
        </w:rPr>
        <w:tab/>
      </w:r>
      <w:r w:rsidRPr="00065888">
        <w:rPr>
          <w:rFonts w:ascii="Times New Roman" w:hAnsi="Times New Roman" w:cs="Times New Roman"/>
          <w:sz w:val="24"/>
        </w:rPr>
        <w:t>The Marketing Board shall develop and maintain the SGA Brand. The Marketing Board shall create and maintain all internal and external SGA marketing efforts, including but not limited to social media, print media, promotional material, etc.</w:t>
      </w:r>
    </w:p>
    <w:p w:rsidR="00065888" w:rsidP="00065888" w:rsidRDefault="00065888" w14:paraId="1E21EA1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242.05</w:t>
      </w:r>
      <w:r>
        <w:rPr>
          <w:rFonts w:ascii="Times New Roman" w:hAnsi="Times New Roman" w:cs="Times New Roman"/>
          <w:sz w:val="24"/>
        </w:rPr>
        <w:tab/>
      </w:r>
      <w:r w:rsidRPr="00065888">
        <w:rPr>
          <w:rFonts w:ascii="Times New Roman" w:hAnsi="Times New Roman" w:cs="Times New Roman"/>
          <w:sz w:val="24"/>
        </w:rPr>
        <w:t>The Progress Board shall be responsible for developing, reviewing, and executing ideas and projects to benefit the general student body of the University.</w:t>
      </w:r>
    </w:p>
    <w:p w:rsidRPr="00065888" w:rsidR="00065888" w:rsidP="00065888" w:rsidRDefault="00065888" w14:paraId="161F7ABC"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242.06</w:t>
      </w:r>
      <w:r>
        <w:rPr>
          <w:rFonts w:ascii="Times New Roman" w:hAnsi="Times New Roman" w:cs="Times New Roman"/>
          <w:sz w:val="24"/>
        </w:rPr>
        <w:tab/>
      </w:r>
      <w:r w:rsidRPr="00065888">
        <w:rPr>
          <w:rFonts w:ascii="Times New Roman" w:hAnsi="Times New Roman" w:cs="Times New Roman"/>
          <w:sz w:val="24"/>
        </w:rPr>
        <w:t>The Spirit Board shall be responsible for organizing and executing events that increase school spirit, which include but are not limited to tail gates, blue and gold week, etc.</w:t>
      </w:r>
    </w:p>
    <w:p w:rsidR="00102616" w:rsidP="00065888" w:rsidRDefault="00102616" w14:paraId="50B43F1C"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w:t>
      </w:r>
      <w:r w:rsidR="00065888">
        <w:rPr>
          <w:rFonts w:ascii="Times New Roman" w:hAnsi="Times New Roman" w:cs="Times New Roman"/>
          <w:sz w:val="24"/>
        </w:rPr>
        <w:t>42.07</w:t>
      </w:r>
      <w:r>
        <w:rPr>
          <w:rFonts w:ascii="Times New Roman" w:hAnsi="Times New Roman" w:cs="Times New Roman"/>
          <w:sz w:val="24"/>
        </w:rPr>
        <w:tab/>
      </w:r>
      <w:r>
        <w:rPr>
          <w:rFonts w:ascii="Times New Roman" w:hAnsi="Times New Roman" w:cs="Times New Roman"/>
          <w:sz w:val="24"/>
        </w:rPr>
        <w:t>The Student Senate shall maintain the following liaison positions:</w:t>
      </w:r>
    </w:p>
    <w:p w:rsidR="00102616" w:rsidP="00102616" w:rsidRDefault="00102616" w14:paraId="2DE5F395"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Athletics Liaison</w:t>
      </w:r>
    </w:p>
    <w:p w:rsidR="00102616" w:rsidP="00102616" w:rsidRDefault="00102616" w14:paraId="69BE6FDF"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Bookstore Liaison</w:t>
      </w:r>
    </w:p>
    <w:p w:rsidR="00102616" w:rsidP="00102616" w:rsidRDefault="00102616" w14:paraId="49D6A88F"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Campus Safety &amp; Parking Liaison</w:t>
      </w:r>
    </w:p>
    <w:p w:rsidR="00102616" w:rsidP="00102616" w:rsidRDefault="00102616" w14:paraId="4B0D5B07"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Career Services Liaison</w:t>
      </w:r>
    </w:p>
    <w:p w:rsidR="00102616" w:rsidP="00102616" w:rsidRDefault="00102616" w14:paraId="5A69F6A8"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Chaplain’s Office Liaison</w:t>
      </w:r>
    </w:p>
    <w:p w:rsidR="00102616" w:rsidP="00102616" w:rsidRDefault="00102616" w14:paraId="2E286014"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Diversity and Inclusion Liaison</w:t>
      </w:r>
    </w:p>
    <w:p w:rsidR="00102616" w:rsidP="00102616" w:rsidRDefault="00102616" w14:paraId="5DFA98F5"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ERNIE Central Liaison</w:t>
      </w:r>
    </w:p>
    <w:p w:rsidR="00102616" w:rsidP="00102616" w:rsidRDefault="00102616" w14:paraId="71CAE9F5"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Facilities Liaison</w:t>
      </w:r>
    </w:p>
    <w:p w:rsidR="00102616" w:rsidP="00102616" w:rsidRDefault="00102616" w14:paraId="107E5EFB"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Fitness Liaison</w:t>
      </w:r>
    </w:p>
    <w:p w:rsidR="00102616" w:rsidP="00102616" w:rsidRDefault="00102616" w14:paraId="5B0E8A24"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Flight Line Liaison</w:t>
      </w:r>
    </w:p>
    <w:p w:rsidR="00102616" w:rsidP="00102616" w:rsidRDefault="00102616" w14:paraId="57D66171"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Food Services Liaison</w:t>
      </w:r>
    </w:p>
    <w:p w:rsidRPr="00102616" w:rsidR="00102616" w:rsidP="00102616" w:rsidRDefault="00102616" w14:paraId="56650823"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Greek Life Liaison</w:t>
      </w:r>
    </w:p>
    <w:p w:rsidR="00102616" w:rsidP="00102616" w:rsidRDefault="00102616" w14:paraId="7CF6099E"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Information Technology Liaison</w:t>
      </w:r>
    </w:p>
    <w:p w:rsidR="00102616" w:rsidP="00102616" w:rsidRDefault="00102616" w14:paraId="05DBE99D"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Library Liaison</w:t>
      </w:r>
    </w:p>
    <w:p w:rsidR="00102616" w:rsidP="00102616" w:rsidRDefault="00102616" w14:paraId="609DDF36"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ROTC Liaison</w:t>
      </w:r>
    </w:p>
    <w:p w:rsidR="00102616" w:rsidP="00102616" w:rsidRDefault="00102616" w14:paraId="2388F6C8"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Student Employment Liaison</w:t>
      </w:r>
    </w:p>
    <w:p w:rsidR="00102616" w:rsidP="00102616" w:rsidRDefault="00102616" w14:paraId="58701A2A" w14:textId="77777777">
      <w:pPr>
        <w:pStyle w:val="ListParagraph"/>
        <w:numPr>
          <w:ilvl w:val="0"/>
          <w:numId w:val="14"/>
        </w:numPr>
        <w:tabs>
          <w:tab w:val="left" w:pos="1530"/>
        </w:tabs>
        <w:rPr>
          <w:rFonts w:ascii="Times New Roman" w:hAnsi="Times New Roman" w:cs="Times New Roman"/>
          <w:sz w:val="24"/>
        </w:rPr>
      </w:pPr>
      <w:r>
        <w:rPr>
          <w:rFonts w:ascii="Times New Roman" w:hAnsi="Times New Roman" w:cs="Times New Roman"/>
          <w:sz w:val="24"/>
        </w:rPr>
        <w:t>Student Union Operations Liaison</w:t>
      </w:r>
    </w:p>
    <w:p w:rsidRPr="00065888" w:rsidR="00065888" w:rsidP="00065888" w:rsidRDefault="00065888" w14:paraId="5FA8B05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242.08</w:t>
      </w:r>
      <w:r>
        <w:rPr>
          <w:rFonts w:ascii="Times New Roman" w:hAnsi="Times New Roman" w:cs="Times New Roman"/>
          <w:sz w:val="24"/>
        </w:rPr>
        <w:tab/>
      </w:r>
      <w:r w:rsidRPr="00065888">
        <w:rPr>
          <w:rFonts w:ascii="Times New Roman" w:hAnsi="Times New Roman" w:cs="Times New Roman"/>
          <w:sz w:val="24"/>
        </w:rPr>
        <w:t>Liaison positions shall be responsible for addressing concerns and needs of the students with the Embry-Riddle Aeronautical University in each respective aspect on campus.</w:t>
      </w:r>
    </w:p>
    <w:p w:rsidR="00543E1E" w:rsidRDefault="00543E1E" w14:paraId="6582202B" w14:textId="77777777">
      <w:pPr>
        <w:rPr>
          <w:rFonts w:ascii="Times New Roman" w:hAnsi="Times New Roman" w:cs="Times New Roman"/>
          <w:sz w:val="24"/>
        </w:rPr>
      </w:pPr>
      <w:r>
        <w:rPr>
          <w:rFonts w:ascii="Times New Roman" w:hAnsi="Times New Roman" w:cs="Times New Roman"/>
          <w:sz w:val="24"/>
        </w:rPr>
        <w:br w:type="page"/>
      </w:r>
    </w:p>
    <w:p w:rsidR="00102616" w:rsidP="00102616" w:rsidRDefault="00543E1E" w14:paraId="4C1909A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CHAPTER 250 – VACANCY GUIDELINES</w:t>
      </w:r>
    </w:p>
    <w:p w:rsidR="00543E1E" w:rsidP="00102616" w:rsidRDefault="00543E1E" w14:paraId="77944B6B" w14:textId="77777777">
      <w:pPr>
        <w:tabs>
          <w:tab w:val="left" w:pos="1530"/>
        </w:tabs>
        <w:ind w:left="1440" w:hanging="1440"/>
        <w:rPr>
          <w:rFonts w:ascii="Times New Roman" w:hAnsi="Times New Roman" w:cs="Times New Roman"/>
          <w:sz w:val="24"/>
        </w:rPr>
      </w:pPr>
    </w:p>
    <w:p w:rsidR="00543E1E" w:rsidP="00102616" w:rsidRDefault="00543E1E" w14:paraId="0F1E3C7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250.01</w:t>
      </w:r>
      <w:r>
        <w:rPr>
          <w:rFonts w:ascii="Times New Roman" w:hAnsi="Times New Roman" w:cs="Times New Roman"/>
          <w:sz w:val="24"/>
        </w:rPr>
        <w:tab/>
      </w:r>
      <w:r>
        <w:rPr>
          <w:rFonts w:ascii="Times New Roman" w:hAnsi="Times New Roman" w:cs="Times New Roman"/>
          <w:sz w:val="24"/>
        </w:rPr>
        <w:t>The Student Senate shall advertise all vacancies and make every effort to maximize the number of applicants.</w:t>
      </w:r>
    </w:p>
    <w:p w:rsidR="00543E1E" w:rsidP="00102616" w:rsidRDefault="00543E1E" w14:paraId="1602469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250.02</w:t>
      </w:r>
      <w:r>
        <w:rPr>
          <w:rFonts w:ascii="Times New Roman" w:hAnsi="Times New Roman" w:cs="Times New Roman"/>
          <w:sz w:val="24"/>
        </w:rPr>
        <w:tab/>
      </w:r>
      <w:r>
        <w:rPr>
          <w:rFonts w:ascii="Times New Roman" w:hAnsi="Times New Roman" w:cs="Times New Roman"/>
          <w:sz w:val="24"/>
        </w:rPr>
        <w:t>The advertising period for vacancy periods shall be five (5) days.</w:t>
      </w:r>
    </w:p>
    <w:p w:rsidR="00543E1E" w:rsidP="00543E1E" w:rsidRDefault="00543E1E" w14:paraId="705C0DBD"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250.03</w:t>
      </w:r>
      <w:r>
        <w:rPr>
          <w:rFonts w:ascii="Times New Roman" w:hAnsi="Times New Roman" w:cs="Times New Roman"/>
          <w:sz w:val="24"/>
        </w:rPr>
        <w:tab/>
      </w:r>
      <w:r>
        <w:rPr>
          <w:rFonts w:ascii="Times New Roman" w:hAnsi="Times New Roman" w:cs="Times New Roman"/>
          <w:sz w:val="24"/>
        </w:rPr>
        <w:t>The SGA Vice President shall set a deadline for applications that will be advertised to the student body. Active advertising shall continue until the deadline.</w:t>
      </w:r>
    </w:p>
    <w:p w:rsidR="00543E1E" w:rsidP="00543E1E" w:rsidRDefault="00543E1E" w14:paraId="1687EC8C"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250.04</w:t>
      </w:r>
      <w:r>
        <w:rPr>
          <w:rFonts w:ascii="Times New Roman" w:hAnsi="Times New Roman" w:cs="Times New Roman"/>
          <w:sz w:val="24"/>
        </w:rPr>
        <w:tab/>
      </w:r>
      <w:r w:rsidR="008675A2">
        <w:rPr>
          <w:rFonts w:ascii="Times New Roman" w:hAnsi="Times New Roman" w:cs="Times New Roman"/>
          <w:sz w:val="24"/>
        </w:rPr>
        <w:t xml:space="preserve">The Student Senate shall place an advertisement in </w:t>
      </w:r>
      <w:r w:rsidR="008675A2">
        <w:rPr>
          <w:rFonts w:ascii="Times New Roman" w:hAnsi="Times New Roman" w:cs="Times New Roman"/>
          <w:i/>
          <w:sz w:val="24"/>
        </w:rPr>
        <w:t xml:space="preserve">The Avion </w:t>
      </w:r>
      <w:r w:rsidR="008675A2">
        <w:rPr>
          <w:rFonts w:ascii="Times New Roman" w:hAnsi="Times New Roman" w:cs="Times New Roman"/>
          <w:sz w:val="24"/>
        </w:rPr>
        <w:t>containing notification of vacancies, the requirements to serve as a Senator, and the deadline for applications.</w:t>
      </w:r>
    </w:p>
    <w:p w:rsidR="008675A2" w:rsidP="00543E1E" w:rsidRDefault="008675A2" w14:paraId="778A651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250.05</w:t>
      </w:r>
      <w:r>
        <w:rPr>
          <w:rFonts w:ascii="Times New Roman" w:hAnsi="Times New Roman" w:cs="Times New Roman"/>
          <w:sz w:val="24"/>
        </w:rPr>
        <w:tab/>
      </w:r>
      <w:r>
        <w:rPr>
          <w:rFonts w:ascii="Times New Roman" w:hAnsi="Times New Roman" w:cs="Times New Roman"/>
          <w:sz w:val="24"/>
        </w:rPr>
        <w:t>All applications received after the deadline shall be marked with the date and time received by the SGA Vice President until the positions are filled so that they may be reviewed should none other candidate qualify.</w:t>
      </w:r>
    </w:p>
    <w:p w:rsidR="008675A2" w:rsidP="008675A2" w:rsidRDefault="008675A2" w14:paraId="1354FFF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250.06</w:t>
      </w:r>
      <w:r>
        <w:rPr>
          <w:rFonts w:ascii="Times New Roman" w:hAnsi="Times New Roman" w:cs="Times New Roman"/>
          <w:sz w:val="24"/>
        </w:rPr>
        <w:tab/>
      </w:r>
      <w:r>
        <w:rPr>
          <w:rFonts w:ascii="Times New Roman" w:hAnsi="Times New Roman" w:cs="Times New Roman"/>
          <w:sz w:val="24"/>
        </w:rPr>
        <w:t>After conclusion of the advertising period, the Student Senate shall determine whether enough applications have been received through the following criteria:</w:t>
      </w:r>
    </w:p>
    <w:p w:rsidR="008675A2" w:rsidP="008675A2" w:rsidRDefault="008675A2" w14:paraId="3EEC940D" w14:textId="77777777">
      <w:pPr>
        <w:pStyle w:val="ListParagraph"/>
        <w:numPr>
          <w:ilvl w:val="0"/>
          <w:numId w:val="15"/>
        </w:numPr>
        <w:tabs>
          <w:tab w:val="left" w:pos="1530"/>
        </w:tabs>
        <w:rPr>
          <w:rFonts w:ascii="Times New Roman" w:hAnsi="Times New Roman" w:cs="Times New Roman"/>
          <w:sz w:val="24"/>
        </w:rPr>
      </w:pPr>
      <w:r>
        <w:rPr>
          <w:rFonts w:ascii="Times New Roman" w:hAnsi="Times New Roman" w:cs="Times New Roman"/>
          <w:sz w:val="24"/>
        </w:rPr>
        <w:t>If only one (1) vacant position exists in the given college or group, a minimum of three (3) applications for that position must be received.</w:t>
      </w:r>
    </w:p>
    <w:p w:rsidR="008675A2" w:rsidP="008675A2" w:rsidRDefault="008675A2" w14:paraId="14F89117" w14:textId="77777777">
      <w:pPr>
        <w:pStyle w:val="ListParagraph"/>
        <w:numPr>
          <w:ilvl w:val="0"/>
          <w:numId w:val="15"/>
        </w:numPr>
        <w:tabs>
          <w:tab w:val="left" w:pos="1530"/>
        </w:tabs>
        <w:rPr>
          <w:rFonts w:ascii="Times New Roman" w:hAnsi="Times New Roman" w:cs="Times New Roman"/>
          <w:sz w:val="24"/>
        </w:rPr>
      </w:pPr>
      <w:r>
        <w:rPr>
          <w:rFonts w:ascii="Times New Roman" w:hAnsi="Times New Roman" w:cs="Times New Roman"/>
          <w:sz w:val="24"/>
        </w:rPr>
        <w:t>If more than one (1) vacant position exists for the given college, a minimum of two (2) applications per vacancy must be received.</w:t>
      </w:r>
    </w:p>
    <w:p w:rsidR="008675A2" w:rsidP="008675A2" w:rsidRDefault="008675A2" w14:paraId="1EE2D515"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250.07</w:t>
      </w:r>
      <w:r>
        <w:rPr>
          <w:rFonts w:ascii="Times New Roman" w:hAnsi="Times New Roman" w:cs="Times New Roman"/>
          <w:sz w:val="24"/>
        </w:rPr>
        <w:tab/>
      </w:r>
      <w:r>
        <w:rPr>
          <w:rFonts w:ascii="Times New Roman" w:hAnsi="Times New Roman" w:cs="Times New Roman"/>
          <w:sz w:val="24"/>
        </w:rPr>
        <w:t>If the required number of applicants has not been reached, the Student Senate will begin a new advertising period. All applicants that have already submitted their applications are to be notified that their application is still valid and will be reviewed at the end of the new advertising period.</w:t>
      </w:r>
    </w:p>
    <w:p w:rsidR="008675A2" w:rsidP="008675A2" w:rsidRDefault="008675A2" w14:paraId="7F15432B"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251.01</w:t>
      </w:r>
      <w:r>
        <w:rPr>
          <w:rFonts w:ascii="Times New Roman" w:hAnsi="Times New Roman" w:cs="Times New Roman"/>
          <w:sz w:val="24"/>
        </w:rPr>
        <w:tab/>
      </w:r>
      <w:r w:rsidR="00725DBD">
        <w:rPr>
          <w:rFonts w:ascii="Times New Roman" w:hAnsi="Times New Roman" w:cs="Times New Roman"/>
          <w:sz w:val="24"/>
        </w:rPr>
        <w:t>One of the following processes to fill vacancies shall be selected by the Student Senate with a 2/3 vote:</w:t>
      </w:r>
    </w:p>
    <w:p w:rsidR="00725DBD" w:rsidP="00725DBD" w:rsidRDefault="00725DBD" w14:paraId="6DBEBFD4" w14:textId="77777777">
      <w:pPr>
        <w:pStyle w:val="ListParagraph"/>
        <w:numPr>
          <w:ilvl w:val="0"/>
          <w:numId w:val="16"/>
        </w:numPr>
        <w:tabs>
          <w:tab w:val="left" w:pos="1530"/>
        </w:tabs>
        <w:rPr>
          <w:rFonts w:ascii="Times New Roman" w:hAnsi="Times New Roman" w:cs="Times New Roman"/>
          <w:sz w:val="24"/>
        </w:rPr>
      </w:pPr>
      <w:r>
        <w:rPr>
          <w:rFonts w:ascii="Times New Roman" w:hAnsi="Times New Roman" w:cs="Times New Roman"/>
          <w:sz w:val="24"/>
        </w:rPr>
        <w:t>Option 1: Interview All Applicants</w:t>
      </w:r>
    </w:p>
    <w:p w:rsidR="00725DBD" w:rsidP="00725DBD" w:rsidRDefault="00725DBD" w14:paraId="49D227EB" w14:textId="77777777">
      <w:pPr>
        <w:pStyle w:val="ListParagraph"/>
        <w:numPr>
          <w:ilvl w:val="1"/>
          <w:numId w:val="16"/>
        </w:numPr>
        <w:tabs>
          <w:tab w:val="left" w:pos="1530"/>
        </w:tabs>
        <w:rPr>
          <w:rFonts w:ascii="Times New Roman" w:hAnsi="Times New Roman" w:cs="Times New Roman"/>
          <w:sz w:val="24"/>
        </w:rPr>
      </w:pPr>
      <w:r>
        <w:rPr>
          <w:rFonts w:ascii="Times New Roman" w:hAnsi="Times New Roman" w:cs="Times New Roman"/>
          <w:sz w:val="24"/>
        </w:rPr>
        <w:t>The Student Senate shall interview all candidates that have turned in acceptable applications.</w:t>
      </w:r>
    </w:p>
    <w:p w:rsidR="00725DBD" w:rsidP="00725DBD" w:rsidRDefault="00725DBD" w14:paraId="1E523E9C" w14:textId="77777777">
      <w:pPr>
        <w:pStyle w:val="ListParagraph"/>
        <w:numPr>
          <w:ilvl w:val="1"/>
          <w:numId w:val="16"/>
        </w:numPr>
        <w:tabs>
          <w:tab w:val="left" w:pos="1530"/>
        </w:tabs>
        <w:rPr>
          <w:rFonts w:ascii="Times New Roman" w:hAnsi="Times New Roman" w:cs="Times New Roman"/>
          <w:sz w:val="24"/>
        </w:rPr>
      </w:pPr>
      <w:r>
        <w:rPr>
          <w:rFonts w:ascii="Times New Roman" w:hAnsi="Times New Roman" w:cs="Times New Roman"/>
          <w:sz w:val="24"/>
        </w:rPr>
        <w:t>The Student Senate shall vote and whichever candidate received a plurality vote shall be appointed to fill the vacant seat until the next election period.</w:t>
      </w:r>
    </w:p>
    <w:p w:rsidR="00725DBD" w:rsidP="00725DBD" w:rsidRDefault="00725DBD" w14:paraId="5438B126" w14:textId="77777777">
      <w:pPr>
        <w:pStyle w:val="ListParagraph"/>
        <w:numPr>
          <w:ilvl w:val="0"/>
          <w:numId w:val="16"/>
        </w:numPr>
        <w:tabs>
          <w:tab w:val="left" w:pos="1530"/>
        </w:tabs>
        <w:rPr>
          <w:rFonts w:ascii="Times New Roman" w:hAnsi="Times New Roman" w:cs="Times New Roman"/>
          <w:sz w:val="24"/>
        </w:rPr>
      </w:pPr>
      <w:r>
        <w:rPr>
          <w:rFonts w:ascii="Times New Roman" w:hAnsi="Times New Roman" w:cs="Times New Roman"/>
          <w:sz w:val="24"/>
        </w:rPr>
        <w:t>Option 2: Application Review</w:t>
      </w:r>
    </w:p>
    <w:p w:rsidR="00725DBD" w:rsidP="00725DBD" w:rsidRDefault="00725DBD" w14:paraId="1DF0EDC7" w14:textId="77777777">
      <w:pPr>
        <w:pStyle w:val="ListParagraph"/>
        <w:numPr>
          <w:ilvl w:val="1"/>
          <w:numId w:val="16"/>
        </w:numPr>
        <w:tabs>
          <w:tab w:val="left" w:pos="1530"/>
        </w:tabs>
        <w:rPr>
          <w:rFonts w:ascii="Times New Roman" w:hAnsi="Times New Roman" w:cs="Times New Roman"/>
          <w:sz w:val="24"/>
        </w:rPr>
      </w:pPr>
      <w:r>
        <w:rPr>
          <w:rFonts w:ascii="Times New Roman" w:hAnsi="Times New Roman" w:cs="Times New Roman"/>
          <w:sz w:val="24"/>
        </w:rPr>
        <w:t xml:space="preserve">The SGA Vice President shall make available all applications that were received during the advertising period. The Student Senate shall review these applications and leave comments for review by </w:t>
      </w:r>
      <w:r>
        <w:rPr>
          <w:rFonts w:ascii="Times New Roman" w:hAnsi="Times New Roman" w:cs="Times New Roman"/>
          <w:sz w:val="24"/>
        </w:rPr>
        <w:lastRenderedPageBreak/>
        <w:t>the SGA Vice President. The Vice President shall then select the most qualified applicants for interview by the Student Senate.</w:t>
      </w:r>
    </w:p>
    <w:p w:rsidR="00725DBD" w:rsidP="00725DBD" w:rsidRDefault="00725DBD" w14:paraId="3EDE9F25" w14:textId="77777777">
      <w:pPr>
        <w:pStyle w:val="ListParagraph"/>
        <w:numPr>
          <w:ilvl w:val="1"/>
          <w:numId w:val="16"/>
        </w:numPr>
        <w:tabs>
          <w:tab w:val="left" w:pos="1530"/>
        </w:tabs>
        <w:rPr>
          <w:rFonts w:ascii="Times New Roman" w:hAnsi="Times New Roman" w:cs="Times New Roman"/>
          <w:sz w:val="24"/>
        </w:rPr>
      </w:pPr>
      <w:r w:rsidRPr="00725DBD">
        <w:rPr>
          <w:rFonts w:ascii="Times New Roman" w:hAnsi="Times New Roman" w:cs="Times New Roman"/>
          <w:sz w:val="24"/>
        </w:rPr>
        <w:t>Three (3) candidates shall be selected for each representative position or college with only one vacancy and two (2) candidates per position shall be selected for each college with more than one (1) vacancy.</w:t>
      </w:r>
    </w:p>
    <w:p w:rsidR="00725DBD" w:rsidP="00725DBD" w:rsidRDefault="00725DBD" w14:paraId="7D8C1C97" w14:textId="77777777">
      <w:pPr>
        <w:pStyle w:val="ListParagraph"/>
        <w:numPr>
          <w:ilvl w:val="1"/>
          <w:numId w:val="16"/>
        </w:numPr>
        <w:tabs>
          <w:tab w:val="left" w:pos="1530"/>
        </w:tabs>
        <w:rPr>
          <w:rFonts w:ascii="Times New Roman" w:hAnsi="Times New Roman" w:cs="Times New Roman"/>
          <w:sz w:val="24"/>
        </w:rPr>
      </w:pPr>
      <w:r w:rsidRPr="00725DBD">
        <w:rPr>
          <w:rFonts w:ascii="Times New Roman" w:hAnsi="Times New Roman" w:cs="Times New Roman"/>
          <w:sz w:val="24"/>
        </w:rPr>
        <w:t>Applications must be made available for review within a timely manner from the process selection vote by the S</w:t>
      </w:r>
      <w:r>
        <w:rPr>
          <w:rFonts w:ascii="Times New Roman" w:hAnsi="Times New Roman" w:cs="Times New Roman"/>
          <w:sz w:val="24"/>
        </w:rPr>
        <w:t>GA Vice President.</w:t>
      </w:r>
    </w:p>
    <w:p w:rsidR="00725DBD" w:rsidP="00725DBD" w:rsidRDefault="00725DBD" w14:paraId="0331B802" w14:textId="77777777">
      <w:pPr>
        <w:pStyle w:val="ListParagraph"/>
        <w:numPr>
          <w:ilvl w:val="1"/>
          <w:numId w:val="16"/>
        </w:numPr>
        <w:tabs>
          <w:tab w:val="left" w:pos="1530"/>
        </w:tabs>
        <w:rPr>
          <w:rFonts w:ascii="Times New Roman" w:hAnsi="Times New Roman" w:cs="Times New Roman"/>
          <w:sz w:val="24"/>
        </w:rPr>
      </w:pPr>
      <w:r w:rsidRPr="00725DBD">
        <w:rPr>
          <w:rFonts w:ascii="Times New Roman" w:hAnsi="Times New Roman" w:cs="Times New Roman"/>
          <w:sz w:val="24"/>
        </w:rPr>
        <w:t>Applications must remain available for review for a minimum period of three (3) days.</w:t>
      </w:r>
    </w:p>
    <w:p w:rsidR="00725DBD" w:rsidP="00725DBD" w:rsidRDefault="00725DBD" w14:paraId="256CCE9D" w14:textId="77777777">
      <w:pPr>
        <w:pStyle w:val="ListParagraph"/>
        <w:numPr>
          <w:ilvl w:val="1"/>
          <w:numId w:val="16"/>
        </w:numPr>
        <w:tabs>
          <w:tab w:val="left" w:pos="1530"/>
        </w:tabs>
        <w:rPr>
          <w:rFonts w:ascii="Times New Roman" w:hAnsi="Times New Roman" w:cs="Times New Roman"/>
          <w:sz w:val="24"/>
        </w:rPr>
      </w:pPr>
      <w:r>
        <w:rPr>
          <w:rFonts w:ascii="Times New Roman" w:hAnsi="Times New Roman" w:cs="Times New Roman"/>
          <w:sz w:val="24"/>
        </w:rPr>
        <w:t>The Student Senate shall then interview all selected candidates</w:t>
      </w:r>
    </w:p>
    <w:p w:rsidRPr="00725DBD" w:rsidR="00725DBD" w:rsidP="00725DBD" w:rsidRDefault="00725DBD" w14:paraId="5A3F251E" w14:textId="77777777">
      <w:pPr>
        <w:pStyle w:val="ListParagraph"/>
        <w:numPr>
          <w:ilvl w:val="1"/>
          <w:numId w:val="16"/>
        </w:numPr>
        <w:rPr>
          <w:rFonts w:ascii="Times New Roman" w:hAnsi="Times New Roman" w:cs="Times New Roman"/>
          <w:sz w:val="24"/>
        </w:rPr>
      </w:pPr>
      <w:r w:rsidRPr="00725DBD">
        <w:rPr>
          <w:rFonts w:ascii="Times New Roman" w:hAnsi="Times New Roman" w:cs="Times New Roman"/>
          <w:sz w:val="24"/>
        </w:rPr>
        <w:t>The Student Senate shall vote and whichever candidate received a plurality vote shall be appointed to fill the vacant seat until the next election period.</w:t>
      </w:r>
    </w:p>
    <w:p w:rsidRPr="00C9572A" w:rsidR="00C9572A" w:rsidP="00C9572A" w:rsidRDefault="00C9572A" w14:paraId="437FD6B3" w14:textId="77777777">
      <w:pPr>
        <w:pStyle w:val="ListParagraph"/>
        <w:numPr>
          <w:ilvl w:val="0"/>
          <w:numId w:val="16"/>
        </w:numPr>
        <w:rPr>
          <w:rFonts w:ascii="Times New Roman" w:hAnsi="Times New Roman" w:cs="Times New Roman"/>
          <w:sz w:val="24"/>
        </w:rPr>
      </w:pPr>
      <w:r w:rsidRPr="00C9572A">
        <w:rPr>
          <w:rFonts w:ascii="Times New Roman" w:hAnsi="Times New Roman" w:cs="Times New Roman"/>
          <w:sz w:val="24"/>
        </w:rPr>
        <w:t>The Student Senate shall vote and whichever candidate received a plurality vote shall be appointed to fill the vacant seat until the next election period.</w:t>
      </w:r>
    </w:p>
    <w:p w:rsidR="00725DBD" w:rsidP="00725DBD" w:rsidRDefault="00725DBD" w14:paraId="1A5C72F6" w14:textId="77777777">
      <w:pPr>
        <w:pStyle w:val="ListParagraph"/>
        <w:numPr>
          <w:ilvl w:val="0"/>
          <w:numId w:val="16"/>
        </w:numPr>
        <w:tabs>
          <w:tab w:val="left" w:pos="1530"/>
        </w:tabs>
        <w:rPr>
          <w:rFonts w:ascii="Times New Roman" w:hAnsi="Times New Roman" w:cs="Times New Roman"/>
          <w:sz w:val="24"/>
        </w:rPr>
      </w:pPr>
      <w:r>
        <w:rPr>
          <w:rFonts w:ascii="Times New Roman" w:hAnsi="Times New Roman" w:cs="Times New Roman"/>
          <w:sz w:val="24"/>
        </w:rPr>
        <w:t>Option 3: Vacancy Committee</w:t>
      </w:r>
    </w:p>
    <w:p w:rsidR="00725DBD" w:rsidP="00725DBD" w:rsidRDefault="00725DBD" w14:paraId="67B30A5A" w14:textId="77777777">
      <w:pPr>
        <w:pStyle w:val="ListParagraph"/>
        <w:numPr>
          <w:ilvl w:val="1"/>
          <w:numId w:val="16"/>
        </w:numPr>
        <w:tabs>
          <w:tab w:val="left" w:pos="1530"/>
        </w:tabs>
        <w:rPr>
          <w:rFonts w:ascii="Times New Roman" w:hAnsi="Times New Roman" w:cs="Times New Roman"/>
          <w:sz w:val="24"/>
        </w:rPr>
      </w:pPr>
      <w:r>
        <w:rPr>
          <w:rFonts w:ascii="Times New Roman" w:hAnsi="Times New Roman" w:cs="Times New Roman"/>
          <w:sz w:val="24"/>
        </w:rPr>
        <w:t>The SGA Vice President will create an Ad-Hoc Vacancy Committee to review, interview, and select eligible candidates.</w:t>
      </w:r>
    </w:p>
    <w:p w:rsidR="00725DBD" w:rsidP="00725DBD" w:rsidRDefault="00725DBD" w14:paraId="5AA1075E" w14:textId="77777777">
      <w:pPr>
        <w:pStyle w:val="ListParagraph"/>
        <w:numPr>
          <w:ilvl w:val="1"/>
          <w:numId w:val="16"/>
        </w:numPr>
        <w:tabs>
          <w:tab w:val="left" w:pos="1530"/>
        </w:tabs>
        <w:rPr>
          <w:rFonts w:ascii="Times New Roman" w:hAnsi="Times New Roman" w:cs="Times New Roman"/>
          <w:sz w:val="24"/>
        </w:rPr>
      </w:pPr>
      <w:r>
        <w:rPr>
          <w:rFonts w:ascii="Times New Roman" w:hAnsi="Times New Roman" w:cs="Times New Roman"/>
          <w:sz w:val="24"/>
        </w:rPr>
        <w:t>The SGA Vice President may serve as Chairperson of the Vacancy Committee or appoint a Chairperson from the Student Senate.</w:t>
      </w:r>
    </w:p>
    <w:p w:rsidR="00725DBD" w:rsidP="00725DBD" w:rsidRDefault="00C9572A" w14:paraId="6EA497D5" w14:textId="77777777">
      <w:pPr>
        <w:pStyle w:val="ListParagraph"/>
        <w:numPr>
          <w:ilvl w:val="1"/>
          <w:numId w:val="16"/>
        </w:numPr>
        <w:tabs>
          <w:tab w:val="left" w:pos="1530"/>
        </w:tabs>
        <w:rPr>
          <w:rFonts w:ascii="Times New Roman" w:hAnsi="Times New Roman" w:cs="Times New Roman"/>
          <w:sz w:val="24"/>
        </w:rPr>
      </w:pPr>
      <w:r>
        <w:rPr>
          <w:rFonts w:ascii="Times New Roman" w:hAnsi="Times New Roman" w:cs="Times New Roman"/>
          <w:sz w:val="24"/>
        </w:rPr>
        <w:t>The Vacancy Committee Chairperson shall appoint at least three (3) Senators to serve on the Vacancy Committee.</w:t>
      </w:r>
    </w:p>
    <w:p w:rsidR="00C9572A" w:rsidP="00C9572A" w:rsidRDefault="00C9572A" w14:paraId="3B61BBCB" w14:textId="77777777">
      <w:pPr>
        <w:pStyle w:val="ListParagraph"/>
        <w:numPr>
          <w:ilvl w:val="1"/>
          <w:numId w:val="16"/>
        </w:numPr>
        <w:tabs>
          <w:tab w:val="left" w:pos="1530"/>
        </w:tabs>
        <w:rPr>
          <w:rFonts w:ascii="Times New Roman" w:hAnsi="Times New Roman" w:cs="Times New Roman"/>
          <w:sz w:val="24"/>
        </w:rPr>
      </w:pPr>
      <w:r w:rsidRPr="00C9572A">
        <w:rPr>
          <w:rFonts w:ascii="Times New Roman" w:hAnsi="Times New Roman" w:cs="Times New Roman"/>
          <w:sz w:val="24"/>
        </w:rPr>
        <w:t>The committee meeting time and location will be set by the Vacancy Committee Chairperson and approved by a 2/3 vote of the Committee.</w:t>
      </w:r>
    </w:p>
    <w:p w:rsidR="00C9572A" w:rsidP="00C9572A" w:rsidRDefault="00C9572A" w14:paraId="2F6E2680" w14:textId="77777777">
      <w:pPr>
        <w:pStyle w:val="ListParagraph"/>
        <w:numPr>
          <w:ilvl w:val="1"/>
          <w:numId w:val="16"/>
        </w:numPr>
        <w:tabs>
          <w:tab w:val="left" w:pos="1530"/>
        </w:tabs>
        <w:rPr>
          <w:rFonts w:ascii="Times New Roman" w:hAnsi="Times New Roman" w:cs="Times New Roman"/>
          <w:sz w:val="24"/>
        </w:rPr>
      </w:pPr>
      <w:r w:rsidRPr="00C9572A">
        <w:rPr>
          <w:rFonts w:ascii="Times New Roman" w:hAnsi="Times New Roman" w:cs="Times New Roman"/>
          <w:sz w:val="24"/>
        </w:rPr>
        <w:t>Quorum for this committee shall be 3/4 of the members.</w:t>
      </w:r>
    </w:p>
    <w:p w:rsidR="00C9572A" w:rsidP="00C9572A" w:rsidRDefault="00C9572A" w14:paraId="2FC7C87B" w14:textId="77777777">
      <w:pPr>
        <w:pStyle w:val="ListParagraph"/>
        <w:numPr>
          <w:ilvl w:val="1"/>
          <w:numId w:val="16"/>
        </w:numPr>
        <w:tabs>
          <w:tab w:val="left" w:pos="1530"/>
        </w:tabs>
        <w:rPr>
          <w:rFonts w:ascii="Times New Roman" w:hAnsi="Times New Roman" w:cs="Times New Roman"/>
          <w:sz w:val="24"/>
        </w:rPr>
      </w:pPr>
      <w:r w:rsidRPr="00C9572A">
        <w:rPr>
          <w:rFonts w:ascii="Times New Roman" w:hAnsi="Times New Roman" w:cs="Times New Roman"/>
          <w:sz w:val="24"/>
        </w:rPr>
        <w:t>The Vacancy Committee shall, at the conclusion of the interview process</w:t>
      </w:r>
      <w:r>
        <w:rPr>
          <w:rFonts w:ascii="Times New Roman" w:hAnsi="Times New Roman" w:cs="Times New Roman"/>
          <w:sz w:val="24"/>
        </w:rPr>
        <w:t>, make a presentation to the Student Senate</w:t>
      </w:r>
      <w:r w:rsidRPr="00C9572A">
        <w:rPr>
          <w:rFonts w:ascii="Times New Roman" w:hAnsi="Times New Roman" w:cs="Times New Roman"/>
          <w:sz w:val="24"/>
        </w:rPr>
        <w:t xml:space="preserve"> with recommended candidates to fill the vacant seat. The committee shall answer any questions from S</w:t>
      </w:r>
      <w:r>
        <w:rPr>
          <w:rFonts w:ascii="Times New Roman" w:hAnsi="Times New Roman" w:cs="Times New Roman"/>
          <w:sz w:val="24"/>
        </w:rPr>
        <w:t>tudent Senate</w:t>
      </w:r>
      <w:r w:rsidRPr="00C9572A">
        <w:rPr>
          <w:rFonts w:ascii="Times New Roman" w:hAnsi="Times New Roman" w:cs="Times New Roman"/>
          <w:sz w:val="24"/>
        </w:rPr>
        <w:t xml:space="preserve"> members pertaining to the interview process.</w:t>
      </w:r>
    </w:p>
    <w:p w:rsidRPr="00C9572A" w:rsidR="00C9572A" w:rsidP="00C9572A" w:rsidRDefault="00C9572A" w14:paraId="1E62D134" w14:textId="77777777">
      <w:pPr>
        <w:pStyle w:val="ListParagraph"/>
        <w:numPr>
          <w:ilvl w:val="1"/>
          <w:numId w:val="16"/>
        </w:numPr>
        <w:rPr>
          <w:rFonts w:ascii="Times New Roman" w:hAnsi="Times New Roman" w:cs="Times New Roman"/>
          <w:sz w:val="24"/>
        </w:rPr>
      </w:pPr>
      <w:r w:rsidRPr="00C9572A">
        <w:rPr>
          <w:rFonts w:ascii="Times New Roman" w:hAnsi="Times New Roman" w:cs="Times New Roman"/>
          <w:sz w:val="24"/>
        </w:rPr>
        <w:t>The Student Senate shall vote and whichever candidate received a plurality vote shall be appointed to fill the vacant seat until the next election period.</w:t>
      </w:r>
    </w:p>
    <w:p w:rsidRPr="00C9572A" w:rsidR="00C9572A" w:rsidP="00C9572A" w:rsidRDefault="00C9572A" w14:paraId="50008C69" w14:textId="77777777">
      <w:pPr>
        <w:pStyle w:val="ListParagraph"/>
        <w:numPr>
          <w:ilvl w:val="1"/>
          <w:numId w:val="16"/>
        </w:numPr>
        <w:rPr>
          <w:rFonts w:ascii="Times New Roman" w:hAnsi="Times New Roman" w:cs="Times New Roman"/>
          <w:sz w:val="24"/>
        </w:rPr>
      </w:pPr>
      <w:r w:rsidRPr="00C9572A">
        <w:rPr>
          <w:rFonts w:ascii="Times New Roman" w:hAnsi="Times New Roman" w:cs="Times New Roman"/>
          <w:sz w:val="24"/>
        </w:rPr>
        <w:t>The Student Senate shall vote and whichever candidate received a plurality vote shall be appointed to fill the vacant seat until the next election period.</w:t>
      </w:r>
    </w:p>
    <w:p w:rsidR="00C9572A" w:rsidP="00C9572A" w:rsidRDefault="00C9572A" w14:paraId="40176DCA"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252.01</w:t>
      </w:r>
      <w:r>
        <w:rPr>
          <w:rFonts w:ascii="Times New Roman" w:hAnsi="Times New Roman" w:cs="Times New Roman"/>
          <w:sz w:val="24"/>
        </w:rPr>
        <w:tab/>
      </w:r>
      <w:r>
        <w:rPr>
          <w:rFonts w:ascii="Times New Roman" w:hAnsi="Times New Roman" w:cs="Times New Roman"/>
          <w:sz w:val="24"/>
        </w:rPr>
        <w:t>Applicants must be notified by the SGA Vice President or Vacancy Committee Chairperson of their selection for an interview at least three (3) days prior to the scheduled interview time.</w:t>
      </w:r>
    </w:p>
    <w:p w:rsidR="00C9572A" w:rsidP="00C9572A" w:rsidRDefault="00C9572A" w14:paraId="5DDBA97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252.02</w:t>
      </w:r>
      <w:r>
        <w:rPr>
          <w:rFonts w:ascii="Times New Roman" w:hAnsi="Times New Roman" w:cs="Times New Roman"/>
          <w:sz w:val="24"/>
        </w:rPr>
        <w:tab/>
      </w:r>
      <w:r>
        <w:rPr>
          <w:rFonts w:ascii="Times New Roman" w:hAnsi="Times New Roman" w:cs="Times New Roman"/>
          <w:sz w:val="24"/>
        </w:rPr>
        <w:t>Applicants must be informed of the time and place of their interview.</w:t>
      </w:r>
    </w:p>
    <w:p w:rsidR="00C9572A" w:rsidP="00C9572A" w:rsidRDefault="00C9572A" w14:paraId="4F00EDDB"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252.03</w:t>
      </w:r>
      <w:r>
        <w:rPr>
          <w:rFonts w:ascii="Times New Roman" w:hAnsi="Times New Roman" w:cs="Times New Roman"/>
          <w:sz w:val="24"/>
        </w:rPr>
        <w:tab/>
      </w:r>
      <w:r>
        <w:rPr>
          <w:rFonts w:ascii="Times New Roman" w:hAnsi="Times New Roman" w:cs="Times New Roman"/>
          <w:sz w:val="24"/>
        </w:rPr>
        <w:t>Applicants must be informed that they must confirm their appointed interview time with the SGA Vice President or Vacancy Committee Chairperson. Failure to confirm their interview will result in forfeiture of their interview.</w:t>
      </w:r>
    </w:p>
    <w:p w:rsidR="00C9572A" w:rsidP="00C9572A" w:rsidRDefault="00C9572A" w14:paraId="71B1CA2A"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252.04</w:t>
      </w:r>
      <w:r>
        <w:rPr>
          <w:rFonts w:ascii="Times New Roman" w:hAnsi="Times New Roman" w:cs="Times New Roman"/>
          <w:sz w:val="24"/>
        </w:rPr>
        <w:tab/>
      </w:r>
      <w:r w:rsidRPr="00C9572A">
        <w:rPr>
          <w:rFonts w:ascii="Times New Roman" w:hAnsi="Times New Roman" w:cs="Times New Roman"/>
          <w:sz w:val="24"/>
        </w:rPr>
        <w:t xml:space="preserve">Confirmation of the interview time from the candidate must be received by the </w:t>
      </w:r>
      <w:r>
        <w:rPr>
          <w:rFonts w:ascii="Times New Roman" w:hAnsi="Times New Roman" w:cs="Times New Roman"/>
          <w:sz w:val="24"/>
        </w:rPr>
        <w:t xml:space="preserve">SGA Vice President </w:t>
      </w:r>
      <w:r w:rsidRPr="00C9572A">
        <w:rPr>
          <w:rFonts w:ascii="Times New Roman" w:hAnsi="Times New Roman" w:cs="Times New Roman"/>
          <w:sz w:val="24"/>
        </w:rPr>
        <w:t xml:space="preserve">or Vacancy Committee Chairperson twelve (12) hours prior to the interview time.  </w:t>
      </w:r>
    </w:p>
    <w:p w:rsidR="00C9572A" w:rsidP="00C9572A" w:rsidRDefault="00C9572A" w14:paraId="4CA5A4C5"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252.05</w:t>
      </w:r>
      <w:r>
        <w:rPr>
          <w:rFonts w:ascii="Times New Roman" w:hAnsi="Times New Roman" w:cs="Times New Roman"/>
          <w:sz w:val="24"/>
        </w:rPr>
        <w:tab/>
      </w:r>
      <w:r w:rsidRPr="00C9572A">
        <w:rPr>
          <w:rFonts w:ascii="Times New Roman" w:hAnsi="Times New Roman" w:cs="Times New Roman"/>
          <w:sz w:val="24"/>
        </w:rPr>
        <w:t xml:space="preserve">If an interview is forfeited, the </w:t>
      </w:r>
      <w:r>
        <w:rPr>
          <w:rFonts w:ascii="Times New Roman" w:hAnsi="Times New Roman" w:cs="Times New Roman"/>
          <w:sz w:val="24"/>
        </w:rPr>
        <w:t>SGA Vice President</w:t>
      </w:r>
      <w:r w:rsidRPr="00C9572A">
        <w:rPr>
          <w:rFonts w:ascii="Times New Roman" w:hAnsi="Times New Roman" w:cs="Times New Roman"/>
          <w:sz w:val="24"/>
        </w:rPr>
        <w:t xml:space="preserve"> or the Vacancy Committee Chairperson will select and notify an alternate as soon as practicable.</w:t>
      </w:r>
    </w:p>
    <w:p w:rsidR="00C9572A" w:rsidP="00C9572A" w:rsidRDefault="00C9572A" w14:paraId="09AEE89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252.06</w:t>
      </w:r>
      <w:r>
        <w:rPr>
          <w:rFonts w:ascii="Times New Roman" w:hAnsi="Times New Roman" w:cs="Times New Roman"/>
          <w:sz w:val="24"/>
        </w:rPr>
        <w:tab/>
      </w:r>
      <w:r>
        <w:rPr>
          <w:rFonts w:ascii="Times New Roman" w:hAnsi="Times New Roman" w:cs="Times New Roman"/>
          <w:sz w:val="24"/>
        </w:rPr>
        <w:t>Applicants may only interview for only one position within the Student Senate or Student Treasury.</w:t>
      </w:r>
    </w:p>
    <w:p w:rsidR="00C9572A" w:rsidP="00C9572A" w:rsidRDefault="00C9572A" w14:paraId="161EC114"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253.01</w:t>
      </w:r>
      <w:r>
        <w:rPr>
          <w:rFonts w:ascii="Times New Roman" w:hAnsi="Times New Roman" w:cs="Times New Roman"/>
          <w:sz w:val="24"/>
        </w:rPr>
        <w:tab/>
      </w:r>
      <w:r w:rsidRPr="00C9572A">
        <w:rPr>
          <w:rFonts w:ascii="Times New Roman" w:hAnsi="Times New Roman" w:cs="Times New Roman"/>
          <w:sz w:val="24"/>
        </w:rPr>
        <w:t>All candidates selected for interviews shall answer three</w:t>
      </w:r>
      <w:r>
        <w:rPr>
          <w:rFonts w:ascii="Times New Roman" w:hAnsi="Times New Roman" w:cs="Times New Roman"/>
          <w:sz w:val="24"/>
        </w:rPr>
        <w:t xml:space="preserve"> (3)</w:t>
      </w:r>
      <w:r w:rsidRPr="00C9572A">
        <w:rPr>
          <w:rFonts w:ascii="Times New Roman" w:hAnsi="Times New Roman" w:cs="Times New Roman"/>
          <w:sz w:val="24"/>
        </w:rPr>
        <w:t xml:space="preserve"> to five</w:t>
      </w:r>
      <w:r>
        <w:rPr>
          <w:rFonts w:ascii="Times New Roman" w:hAnsi="Times New Roman" w:cs="Times New Roman"/>
          <w:sz w:val="24"/>
        </w:rPr>
        <w:t xml:space="preserve"> (5)</w:t>
      </w:r>
      <w:r w:rsidRPr="00C9572A">
        <w:rPr>
          <w:rFonts w:ascii="Times New Roman" w:hAnsi="Times New Roman" w:cs="Times New Roman"/>
          <w:sz w:val="24"/>
        </w:rPr>
        <w:t xml:space="preserve"> standardized questions approved by the </w:t>
      </w:r>
      <w:r>
        <w:rPr>
          <w:rFonts w:ascii="Times New Roman" w:hAnsi="Times New Roman" w:cs="Times New Roman"/>
          <w:sz w:val="24"/>
        </w:rPr>
        <w:t>Student Senate</w:t>
      </w:r>
      <w:r w:rsidRPr="00C9572A">
        <w:rPr>
          <w:rFonts w:ascii="Times New Roman" w:hAnsi="Times New Roman" w:cs="Times New Roman"/>
          <w:sz w:val="24"/>
        </w:rPr>
        <w:t xml:space="preserve"> or Vacancy Committee Chairperson.</w:t>
      </w:r>
    </w:p>
    <w:p w:rsidR="00C9572A" w:rsidP="00C9572A" w:rsidRDefault="00C9572A" w14:paraId="34E1E147"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253.02</w:t>
      </w:r>
      <w:r>
        <w:rPr>
          <w:rFonts w:ascii="Times New Roman" w:hAnsi="Times New Roman" w:cs="Times New Roman"/>
          <w:sz w:val="24"/>
        </w:rPr>
        <w:tab/>
      </w:r>
      <w:r w:rsidRPr="00C9572A">
        <w:rPr>
          <w:rFonts w:ascii="Times New Roman" w:hAnsi="Times New Roman" w:cs="Times New Roman"/>
          <w:sz w:val="24"/>
        </w:rPr>
        <w:t>All interviews shall be the same length of time to promote equal opportunity for all candidates.</w:t>
      </w:r>
    </w:p>
    <w:p w:rsidRPr="00C9572A" w:rsidR="00C9572A" w:rsidP="00C9572A" w:rsidRDefault="00C9572A" w14:paraId="588C1F6F" w14:textId="77777777">
      <w:pPr>
        <w:tabs>
          <w:tab w:val="left" w:pos="1530"/>
        </w:tabs>
        <w:ind w:left="1440" w:hanging="1440"/>
        <w:rPr>
          <w:rFonts w:ascii="Times New Roman" w:hAnsi="Times New Roman" w:cs="Times New Roman"/>
          <w:sz w:val="24"/>
        </w:rPr>
      </w:pPr>
    </w:p>
    <w:p w:rsidRPr="008675A2" w:rsidR="00725DBD" w:rsidP="008675A2" w:rsidRDefault="00725DBD" w14:paraId="129EB97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sectPr w:rsidRPr="008675A2" w:rsidR="00725D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140"/>
    <w:multiLevelType w:val="hybridMultilevel"/>
    <w:tmpl w:val="D13A2DB6"/>
    <w:lvl w:ilvl="0" w:tplc="AEB007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E03049"/>
    <w:multiLevelType w:val="hybridMultilevel"/>
    <w:tmpl w:val="1F4CFD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8C31BB0"/>
    <w:multiLevelType w:val="hybridMultilevel"/>
    <w:tmpl w:val="E83285D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1A124942"/>
    <w:multiLevelType w:val="hybridMultilevel"/>
    <w:tmpl w:val="4800A7D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1DBC7DC6"/>
    <w:multiLevelType w:val="hybridMultilevel"/>
    <w:tmpl w:val="B5F86A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7A1AB1"/>
    <w:multiLevelType w:val="hybridMultilevel"/>
    <w:tmpl w:val="3EA4A5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32180C"/>
    <w:multiLevelType w:val="hybridMultilevel"/>
    <w:tmpl w:val="75B6400A"/>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7" w15:restartNumberingAfterBreak="0">
    <w:nsid w:val="305F6793"/>
    <w:multiLevelType w:val="hybridMultilevel"/>
    <w:tmpl w:val="61CA1E4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37406022"/>
    <w:multiLevelType w:val="hybridMultilevel"/>
    <w:tmpl w:val="71A8A4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6F7C1F"/>
    <w:multiLevelType w:val="hybridMultilevel"/>
    <w:tmpl w:val="0CF099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F1238E9"/>
    <w:multiLevelType w:val="hybridMultilevel"/>
    <w:tmpl w:val="0DEA1B6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5A082A9A"/>
    <w:multiLevelType w:val="hybridMultilevel"/>
    <w:tmpl w:val="C6D67D86"/>
    <w:lvl w:ilvl="0" w:tplc="04090017">
      <w:start w:val="1"/>
      <w:numFmt w:val="lowerLetter"/>
      <w:lvlText w:val="%1)"/>
      <w:lvlJc w:val="left"/>
      <w:pPr>
        <w:ind w:left="2160" w:hanging="360"/>
      </w:pPr>
    </w:lvl>
    <w:lvl w:ilvl="1" w:tplc="04090011">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E3145BF"/>
    <w:multiLevelType w:val="hybridMultilevel"/>
    <w:tmpl w:val="F18293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8C27BD1"/>
    <w:multiLevelType w:val="hybridMultilevel"/>
    <w:tmpl w:val="AA18EA00"/>
    <w:lvl w:ilvl="0" w:tplc="04090019">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4" w15:restartNumberingAfterBreak="0">
    <w:nsid w:val="7AC230A6"/>
    <w:multiLevelType w:val="hybridMultilevel"/>
    <w:tmpl w:val="203E686A"/>
    <w:lvl w:ilvl="0" w:tplc="253E1258">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15:restartNumberingAfterBreak="0">
    <w:nsid w:val="7E5D0473"/>
    <w:multiLevelType w:val="hybridMultilevel"/>
    <w:tmpl w:val="A39AC2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6"/>
  </w:num>
  <w:num w:numId="3">
    <w:abstractNumId w:val="0"/>
  </w:num>
  <w:num w:numId="4">
    <w:abstractNumId w:val="7"/>
  </w:num>
  <w:num w:numId="5">
    <w:abstractNumId w:val="1"/>
  </w:num>
  <w:num w:numId="6">
    <w:abstractNumId w:val="13"/>
  </w:num>
  <w:num w:numId="7">
    <w:abstractNumId w:val="15"/>
  </w:num>
  <w:num w:numId="8">
    <w:abstractNumId w:val="4"/>
  </w:num>
  <w:num w:numId="9">
    <w:abstractNumId w:val="2"/>
  </w:num>
  <w:num w:numId="10">
    <w:abstractNumId w:val="5"/>
  </w:num>
  <w:num w:numId="11">
    <w:abstractNumId w:val="3"/>
  </w:num>
  <w:num w:numId="12">
    <w:abstractNumId w:val="8"/>
  </w:num>
  <w:num w:numId="13">
    <w:abstractNumId w:val="9"/>
  </w:num>
  <w:num w:numId="14">
    <w:abstractNumId w:val="10"/>
  </w:num>
  <w:num w:numId="15">
    <w:abstractNumId w:val="12"/>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56"/>
    <w:rsid w:val="00065888"/>
    <w:rsid w:val="00087311"/>
    <w:rsid w:val="00102616"/>
    <w:rsid w:val="00135C3F"/>
    <w:rsid w:val="001713CE"/>
    <w:rsid w:val="001B567B"/>
    <w:rsid w:val="001D5955"/>
    <w:rsid w:val="0034013A"/>
    <w:rsid w:val="00400523"/>
    <w:rsid w:val="004E6ED2"/>
    <w:rsid w:val="00543E1E"/>
    <w:rsid w:val="005A2866"/>
    <w:rsid w:val="00631AC1"/>
    <w:rsid w:val="006C4BD7"/>
    <w:rsid w:val="00725DBD"/>
    <w:rsid w:val="008675A2"/>
    <w:rsid w:val="008F31A1"/>
    <w:rsid w:val="00A32D56"/>
    <w:rsid w:val="00BA03A7"/>
    <w:rsid w:val="00BF540A"/>
    <w:rsid w:val="00C82DBA"/>
    <w:rsid w:val="00C9572A"/>
    <w:rsid w:val="00E25EBC"/>
    <w:rsid w:val="37581121"/>
    <w:rsid w:val="41A2AB04"/>
    <w:rsid w:val="41A8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3729"/>
  <w15:chartTrackingRefBased/>
  <w15:docId w15:val="{F2F743FD-2B7B-4FB7-9659-ED9BD7A8D5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5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A56E78C303348BADB5038D5660167" ma:contentTypeVersion="4" ma:contentTypeDescription="Create a new document." ma:contentTypeScope="" ma:versionID="8febb91de4a0cf789b7ccd3dc2aba4bf">
  <xsd:schema xmlns:xsd="http://www.w3.org/2001/XMLSchema" xmlns:xs="http://www.w3.org/2001/XMLSchema" xmlns:p="http://schemas.microsoft.com/office/2006/metadata/properties" xmlns:ns2="d1371726-c948-40a4-8234-d3c7091c6c9f" targetNamespace="http://schemas.microsoft.com/office/2006/metadata/properties" ma:root="true" ma:fieldsID="993b48fe3804e0cee15f97c25037e45e" ns2:_="">
    <xsd:import namespace="d1371726-c948-40a4-8234-d3c7091c6c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1726-c948-40a4-8234-d3c7091c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34356-6DFB-4742-A258-A050BFD514BA}"/>
</file>

<file path=customXml/itemProps2.xml><?xml version="1.0" encoding="utf-8"?>
<ds:datastoreItem xmlns:ds="http://schemas.openxmlformats.org/officeDocument/2006/customXml" ds:itemID="{50DA7299-AF5D-4B10-89DB-5FD7906363B2}"/>
</file>

<file path=customXml/itemProps3.xml><?xml version="1.0" encoding="utf-8"?>
<ds:datastoreItem xmlns:ds="http://schemas.openxmlformats.org/officeDocument/2006/customXml" ds:itemID="{FA85C6B1-D164-4D31-B167-CBCF1C4B8A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ERAU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DB Student Government Chief Justice</dc:creator>
  <keywords/>
  <dc:description/>
  <lastModifiedBy>Senn, Randon J.</lastModifiedBy>
  <revision>8</revision>
  <dcterms:created xsi:type="dcterms:W3CDTF">2021-05-18T15:10:00.0000000Z</dcterms:created>
  <dcterms:modified xsi:type="dcterms:W3CDTF">2021-11-15T13:20:26.9633997Z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0x01010066AA56E78C303348BADB5038D5660167</vt:lpwstr>
  </property>
</Properties>
</file>