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4298" w14:textId="3EA92F61" w:rsidR="009D2B02" w:rsidRDefault="002E6A5C" w:rsidP="009D2B02">
      <w:pPr>
        <w:spacing w:after="0" w:line="240" w:lineRule="auto"/>
      </w:pPr>
      <w:r>
        <w:t>College of Science and Health Student Association</w:t>
      </w:r>
      <w:r w:rsidR="00064C74">
        <w:t xml:space="preserve"> and Student Government Association</w:t>
      </w:r>
    </w:p>
    <w:p w14:paraId="6E6D83A6" w14:textId="29C7A27D" w:rsidR="009D2B02" w:rsidRDefault="00FB3813" w:rsidP="009D2B02">
      <w:pPr>
        <w:spacing w:after="0" w:line="240" w:lineRule="auto"/>
      </w:pPr>
      <w:r>
        <w:t xml:space="preserve">Safety Plan </w:t>
      </w:r>
      <w:r w:rsidR="00064C74">
        <w:t>AQ</w:t>
      </w:r>
      <w:r w:rsidR="00A61F65">
        <w:t xml:space="preserve"> </w:t>
      </w:r>
      <w:r>
        <w:t>2022</w:t>
      </w:r>
    </w:p>
    <w:p w14:paraId="16C583B5" w14:textId="5ED21A59" w:rsidR="009D2B02" w:rsidRDefault="009D2B02" w:rsidP="009D2B02">
      <w:pPr>
        <w:spacing w:after="0" w:line="240" w:lineRule="auto"/>
      </w:pPr>
      <w:r>
        <w:t xml:space="preserve">Event: Therapy Dogs- Week </w:t>
      </w:r>
      <w:r w:rsidR="00FB3813">
        <w:t>10</w:t>
      </w:r>
    </w:p>
    <w:p w14:paraId="78DAEA1F" w14:textId="31B729E4" w:rsidR="00FB3813" w:rsidRDefault="00FB3813" w:rsidP="009D2B02">
      <w:pPr>
        <w:spacing w:after="0" w:line="240" w:lineRule="auto"/>
      </w:pPr>
      <w:r>
        <w:t xml:space="preserve">Date: </w:t>
      </w:r>
      <w:r w:rsidR="00064C74">
        <w:t>Monday</w:t>
      </w:r>
      <w:r>
        <w:t xml:space="preserve">, </w:t>
      </w:r>
      <w:r w:rsidR="00064C74">
        <w:t>November</w:t>
      </w:r>
      <w:r>
        <w:t xml:space="preserve"> </w:t>
      </w:r>
      <w:r w:rsidR="00064C74">
        <w:t>14</w:t>
      </w:r>
      <w:r>
        <w:t>, 2022</w:t>
      </w:r>
    </w:p>
    <w:p w14:paraId="5BEA7B67" w14:textId="5ACEE83E" w:rsidR="00FB3813" w:rsidRDefault="00FB3813" w:rsidP="009D2B02">
      <w:pPr>
        <w:spacing w:after="0" w:line="240" w:lineRule="auto"/>
      </w:pPr>
      <w:r>
        <w:t>Time: 1:00pm-3:00pm</w:t>
      </w:r>
    </w:p>
    <w:p w14:paraId="2C078E63" w14:textId="200C7017" w:rsidR="003244FF" w:rsidRDefault="009D2B02" w:rsidP="009D2B02">
      <w:pPr>
        <w:spacing w:after="0" w:line="240" w:lineRule="auto"/>
      </w:pPr>
      <w:r>
        <w:t xml:space="preserve">Location: </w:t>
      </w:r>
      <w:r w:rsidR="00AE4CA4">
        <w:t>Quad</w:t>
      </w:r>
    </w:p>
    <w:p w14:paraId="3F3FBA9C" w14:textId="6F71FC21" w:rsidR="009D2B02" w:rsidRDefault="009D2B02" w:rsidP="009D2B02">
      <w:pPr>
        <w:spacing w:after="0" w:line="240" w:lineRule="auto"/>
      </w:pPr>
      <w:r>
        <w:t>Key mentions: Animals</w:t>
      </w:r>
    </w:p>
    <w:p w14:paraId="45F610C9" w14:textId="3F109392" w:rsidR="009D2B02" w:rsidRDefault="009D2B02" w:rsidP="009D2B02">
      <w:pPr>
        <w:spacing w:after="0" w:line="240" w:lineRule="auto"/>
      </w:pPr>
    </w:p>
    <w:p w14:paraId="79FA2D90" w14:textId="3CC3A10B" w:rsidR="00FB3813" w:rsidRDefault="00FB3813" w:rsidP="009D2B02">
      <w:pPr>
        <w:spacing w:after="0" w:line="240" w:lineRule="auto"/>
      </w:pPr>
      <w:r w:rsidRPr="00FB3813">
        <w:rPr>
          <w:b/>
          <w:bCs/>
        </w:rPr>
        <w:t>Vendor</w:t>
      </w:r>
      <w:r>
        <w:t xml:space="preserve">: </w:t>
      </w:r>
      <w:proofErr w:type="spellStart"/>
      <w:r>
        <w:t>Medinah</w:t>
      </w:r>
      <w:proofErr w:type="spellEnd"/>
      <w:r>
        <w:t xml:space="preserve"> Shriners Therapy Dog Club</w:t>
      </w:r>
    </w:p>
    <w:p w14:paraId="64711384" w14:textId="1834E44C" w:rsidR="009D2B02" w:rsidRDefault="009D2B02" w:rsidP="009D2B02">
      <w:pPr>
        <w:spacing w:after="0" w:line="240" w:lineRule="auto"/>
      </w:pPr>
      <w:r>
        <w:t xml:space="preserve">Purpose of Event: To </w:t>
      </w:r>
      <w:r w:rsidR="0032577C">
        <w:t xml:space="preserve">provide students </w:t>
      </w:r>
      <w:r w:rsidR="004F4B1D">
        <w:t>an opportunity to destress before finals week as part of our mission statement to serve the (CSH) community.</w:t>
      </w:r>
    </w:p>
    <w:p w14:paraId="5255F407" w14:textId="77777777" w:rsidR="004F4B1D" w:rsidRDefault="004F4B1D" w:rsidP="009D2B02">
      <w:pPr>
        <w:spacing w:after="0" w:line="240" w:lineRule="auto"/>
      </w:pPr>
    </w:p>
    <w:p w14:paraId="44364C43" w14:textId="0AF47FE3" w:rsidR="000911FB" w:rsidRDefault="000911FB" w:rsidP="009D2B02">
      <w:pPr>
        <w:spacing w:after="0" w:line="240" w:lineRule="auto"/>
        <w:rPr>
          <w:b/>
          <w:bCs/>
        </w:rPr>
      </w:pPr>
      <w:r w:rsidRPr="00CC17D2">
        <w:rPr>
          <w:b/>
          <w:bCs/>
        </w:rPr>
        <w:t>Safety Plan</w:t>
      </w:r>
    </w:p>
    <w:p w14:paraId="380443AF" w14:textId="4ABA22B4" w:rsidR="0020252F" w:rsidRPr="0020252F" w:rsidRDefault="0020252F" w:rsidP="009D2B02">
      <w:pPr>
        <w:spacing w:after="0" w:line="240" w:lineRule="auto"/>
      </w:pPr>
      <w:r w:rsidRPr="0020252F">
        <w:t>Key mentions: Animals</w:t>
      </w:r>
      <w:r w:rsidR="009100DA">
        <w:t xml:space="preserve"> (therapy dogs)</w:t>
      </w:r>
    </w:p>
    <w:p w14:paraId="1BF8BF8F" w14:textId="378BB4FC" w:rsidR="00B32E63" w:rsidRDefault="006E5105" w:rsidP="00B32E63">
      <w:pPr>
        <w:pStyle w:val="ListParagraph"/>
        <w:numPr>
          <w:ilvl w:val="0"/>
          <w:numId w:val="1"/>
        </w:numPr>
        <w:spacing w:after="0" w:line="240" w:lineRule="auto"/>
      </w:pPr>
      <w:r>
        <w:t>Handlers will hold the leash of their t</w:t>
      </w:r>
      <w:r w:rsidR="000911FB">
        <w:t xml:space="preserve">herapy dogs </w:t>
      </w:r>
      <w:r>
        <w:t>at all times</w:t>
      </w:r>
      <w:r w:rsidR="000911FB">
        <w:t>. Handlers and dogs will be given space to take breaks and destress as often as handler and dogs need.</w:t>
      </w:r>
      <w:r w:rsidR="00A3598E">
        <w:t xml:space="preserve"> Handler will have the final say regarding the extent their dog interacts with guests.</w:t>
      </w:r>
    </w:p>
    <w:p w14:paraId="2F40837C" w14:textId="50405D3D" w:rsidR="00FB3813" w:rsidRDefault="000911FB" w:rsidP="00B32E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Before entering space, </w:t>
      </w:r>
      <w:r w:rsidR="009C350F">
        <w:t>guests</w:t>
      </w:r>
      <w:r>
        <w:t xml:space="preserve"> will be made aware </w:t>
      </w:r>
      <w:r w:rsidR="0055090C">
        <w:t>(verbally by CSHSA members and visually by welcome posters and posters posted a</w:t>
      </w:r>
      <w:r w:rsidR="00B32E63">
        <w:t xml:space="preserve">round handler/dog rest areas) </w:t>
      </w:r>
      <w:r>
        <w:t>to respect handler and dog space</w:t>
      </w:r>
      <w:r w:rsidR="00FB3813">
        <w:t xml:space="preserve"> in event space and outside of event space. </w:t>
      </w:r>
    </w:p>
    <w:p w14:paraId="5045C653" w14:textId="6214F30D" w:rsidR="009C350F" w:rsidRDefault="009C350F" w:rsidP="00B32E63">
      <w:pPr>
        <w:pStyle w:val="ListParagraph"/>
        <w:numPr>
          <w:ilvl w:val="0"/>
          <w:numId w:val="1"/>
        </w:numPr>
        <w:spacing w:after="0" w:line="240" w:lineRule="auto"/>
      </w:pPr>
      <w:r>
        <w:t>Guests will be required to sign a waiver prior to participating in the event. Guests who complete the waiver will have their hand stamped so each volunteer knows they are approved to engage with the animal.</w:t>
      </w:r>
    </w:p>
    <w:p w14:paraId="58BD21DF" w14:textId="643F3861" w:rsidR="009C350F" w:rsidRDefault="009C350F" w:rsidP="00B32E63">
      <w:pPr>
        <w:pStyle w:val="ListParagraph"/>
        <w:numPr>
          <w:ilvl w:val="0"/>
          <w:numId w:val="1"/>
        </w:numPr>
        <w:spacing w:after="0" w:line="240" w:lineRule="auto"/>
      </w:pPr>
      <w:r>
        <w:t>Guests will need to sanitize their hands before and after engaging with the dogs.</w:t>
      </w:r>
    </w:p>
    <w:p w14:paraId="4A2D3D45" w14:textId="44E018D8" w:rsidR="000911FB" w:rsidRDefault="00FB3813" w:rsidP="00FB38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Handlers and CSHSA members will be there to answer questions about the therapy dog, provide </w:t>
      </w:r>
      <w:r w:rsidR="00A3598E">
        <w:t>participants</w:t>
      </w:r>
      <w:r>
        <w:t xml:space="preserve"> instructions for handling/petting, and clean up any waste.</w:t>
      </w:r>
    </w:p>
    <w:p w14:paraId="31DA24E8" w14:textId="069B231E" w:rsidR="00160F2A" w:rsidRDefault="005220C6" w:rsidP="00B32E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the event is to be held in </w:t>
      </w:r>
      <w:r w:rsidR="000E2C87">
        <w:t>Quad</w:t>
      </w:r>
      <w:r>
        <w:t>, t</w:t>
      </w:r>
      <w:r w:rsidR="00160F2A">
        <w:t>here will be only one entrance to the event to regulate the influx of visitors.</w:t>
      </w:r>
    </w:p>
    <w:p w14:paraId="442542FD" w14:textId="1C2DED69" w:rsidR="00160F2A" w:rsidRDefault="00160F2A" w:rsidP="00B32E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CSHSA Members will walk around to ensure handler/dog and </w:t>
      </w:r>
      <w:r w:rsidR="0010694E">
        <w:t>participant enjoyment and safety. There will be a zero-tolerance for inappropriate behavior.</w:t>
      </w:r>
      <w:r w:rsidR="0055090C">
        <w:t xml:space="preserve"> Participants displaying inappropriate behavior will be asked to leave.</w:t>
      </w:r>
      <w:r w:rsidR="0029787B">
        <w:t xml:space="preserve"> Campus </w:t>
      </w:r>
      <w:r w:rsidR="002E6A5C">
        <w:t>S</w:t>
      </w:r>
      <w:r w:rsidR="0029787B">
        <w:t>afety will be contacted for non-complying individuals.</w:t>
      </w:r>
    </w:p>
    <w:p w14:paraId="28F99F66" w14:textId="63510F4C" w:rsidR="009C350F" w:rsidRDefault="009C350F" w:rsidP="00B32E6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maximum of 10 guests per handler/dog team will be allowed unless otherwise stated by the handler (signs will be displayed on the maximum number of guests per handler/dog team not exceeding 10). </w:t>
      </w:r>
      <w:r w:rsidR="00A3598E">
        <w:t xml:space="preserve">Participants will be allowed 5-7 minutes per petting session. </w:t>
      </w:r>
    </w:p>
    <w:p w14:paraId="2DFFCC27" w14:textId="15CBBA66" w:rsidR="0029787B" w:rsidRDefault="00A3598E" w:rsidP="00B32E63">
      <w:pPr>
        <w:pStyle w:val="ListParagraph"/>
        <w:numPr>
          <w:ilvl w:val="0"/>
          <w:numId w:val="1"/>
        </w:numPr>
        <w:spacing w:after="0" w:line="240" w:lineRule="auto"/>
      </w:pPr>
      <w:r>
        <w:t>Spring: t</w:t>
      </w:r>
      <w:r w:rsidR="007A1EF5">
        <w:t>he Quad</w:t>
      </w:r>
      <w:r w:rsidR="005220C6">
        <w:t xml:space="preserve"> </w:t>
      </w:r>
      <w:r w:rsidR="00E83B23">
        <w:t xml:space="preserve">will have spaces for participants to participate but not interact with the </w:t>
      </w:r>
      <w:r w:rsidR="007A1EF5">
        <w:t>therapy</w:t>
      </w:r>
      <w:r w:rsidR="00E83B23">
        <w:t xml:space="preserve"> dogs.</w:t>
      </w:r>
      <w:r w:rsidR="0060477E">
        <w:t xml:space="preserve"> </w:t>
      </w:r>
      <w:r w:rsidR="00163B8F">
        <w:t xml:space="preserve">See Figure </w:t>
      </w:r>
      <w:r w:rsidR="007A1EF5">
        <w:t>1</w:t>
      </w:r>
      <w:r w:rsidR="00163B8F">
        <w:t xml:space="preserve"> </w:t>
      </w:r>
      <w:r w:rsidR="002E6A5C">
        <w:t xml:space="preserve">on </w:t>
      </w:r>
      <w:r w:rsidR="007A1EF5">
        <w:t>p</w:t>
      </w:r>
      <w:r w:rsidR="002E6A5C">
        <w:t xml:space="preserve">age </w:t>
      </w:r>
      <w:r w:rsidR="007A1EF5">
        <w:t>2</w:t>
      </w:r>
      <w:r w:rsidR="002E6A5C">
        <w:t xml:space="preserve"> </w:t>
      </w:r>
      <w:r w:rsidR="00163B8F">
        <w:t xml:space="preserve">for planned layout for </w:t>
      </w:r>
      <w:r w:rsidR="007A1EF5">
        <w:t>the Quad</w:t>
      </w:r>
      <w:r w:rsidR="00163B8F">
        <w:t>.</w:t>
      </w:r>
    </w:p>
    <w:p w14:paraId="002E5D1C" w14:textId="6862D274" w:rsidR="00A47A65" w:rsidRDefault="00A47A65" w:rsidP="00B32E63">
      <w:pPr>
        <w:pStyle w:val="ListParagraph"/>
        <w:numPr>
          <w:ilvl w:val="0"/>
          <w:numId w:val="1"/>
        </w:numPr>
        <w:spacing w:after="0" w:line="240" w:lineRule="auto"/>
      </w:pPr>
      <w:r>
        <w:t>Campus Safety will be notified no less than one week in advance of event.</w:t>
      </w:r>
    </w:p>
    <w:p w14:paraId="32309797" w14:textId="3BABC8F9" w:rsidR="009C350F" w:rsidRDefault="009C350F" w:rsidP="00B32E63">
      <w:pPr>
        <w:pStyle w:val="ListParagraph"/>
        <w:numPr>
          <w:ilvl w:val="0"/>
          <w:numId w:val="1"/>
        </w:numPr>
        <w:spacing w:after="0" w:line="240" w:lineRule="auto"/>
      </w:pPr>
      <w:r>
        <w:t>Handler/dog teams will be spaced 10-15 ft apart.</w:t>
      </w:r>
    </w:p>
    <w:p w14:paraId="4849D7FE" w14:textId="562A35FE" w:rsidR="009C350F" w:rsidRDefault="009C350F" w:rsidP="00B32E63">
      <w:pPr>
        <w:pStyle w:val="ListParagraph"/>
        <w:numPr>
          <w:ilvl w:val="0"/>
          <w:numId w:val="1"/>
        </w:numPr>
        <w:spacing w:after="0" w:line="240" w:lineRule="auto"/>
      </w:pPr>
      <w:r>
        <w:t>A basic first aid kid will be on-site.</w:t>
      </w:r>
    </w:p>
    <w:p w14:paraId="2C663860" w14:textId="6406EE70" w:rsidR="009C350F" w:rsidRDefault="009C350F" w:rsidP="00B32E63">
      <w:pPr>
        <w:pStyle w:val="ListParagraph"/>
        <w:numPr>
          <w:ilvl w:val="0"/>
          <w:numId w:val="1"/>
        </w:numPr>
        <w:spacing w:after="0" w:line="240" w:lineRule="auto"/>
      </w:pPr>
      <w:r>
        <w:t>All animal waste will be cleaned up immediately.</w:t>
      </w:r>
    </w:p>
    <w:p w14:paraId="251B8E82" w14:textId="77777777" w:rsidR="00163B8F" w:rsidRDefault="00163B8F" w:rsidP="00163B8F">
      <w:pPr>
        <w:spacing w:after="0" w:line="240" w:lineRule="auto"/>
      </w:pPr>
    </w:p>
    <w:p w14:paraId="2D05D8B9" w14:textId="3FA2AC89" w:rsidR="007E2DA2" w:rsidRDefault="002E6A5C" w:rsidP="00163B8F">
      <w:pPr>
        <w:spacing w:after="0" w:line="240" w:lineRule="auto"/>
      </w:pPr>
      <w:r>
        <w:t>The CSHSA members will be responsible for leaving the space as it was found after the event ends.</w:t>
      </w:r>
    </w:p>
    <w:p w14:paraId="49749914" w14:textId="16CDB10D" w:rsidR="007E2DA2" w:rsidRDefault="007042E2" w:rsidP="00163B8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C0E0421" wp14:editId="37E62B56">
            <wp:extent cx="5943600" cy="4312920"/>
            <wp:effectExtent l="0" t="0" r="0" b="508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8A8A" w14:textId="05AAE6A4" w:rsidR="00EF381E" w:rsidRDefault="00B97F23" w:rsidP="005220C6">
      <w:pPr>
        <w:spacing w:after="0" w:line="240" w:lineRule="auto"/>
      </w:pPr>
      <w:r w:rsidRPr="00D71C9E">
        <w:rPr>
          <w:b/>
          <w:bCs/>
        </w:rPr>
        <w:t>Figure 1</w:t>
      </w:r>
      <w:r>
        <w:t xml:space="preserve">. Quad planned layout for </w:t>
      </w:r>
      <w:r w:rsidR="007042E2">
        <w:t xml:space="preserve">AQ </w:t>
      </w:r>
      <w:r>
        <w:t xml:space="preserve">Therapy Dog Event 2022 CSHSA. Center </w:t>
      </w:r>
      <w:r w:rsidR="007042E2">
        <w:t>pink</w:t>
      </w:r>
      <w:r>
        <w:t xml:space="preserve"> rectangle details the </w:t>
      </w:r>
      <w:r w:rsidR="007042E2">
        <w:t>event tent area</w:t>
      </w:r>
      <w:r>
        <w:t xml:space="preserve"> where participants and handler/dog teams will interact.  Black rectangles </w:t>
      </w:r>
      <w:r w:rsidR="007042E2">
        <w:t>with</w:t>
      </w:r>
      <w:r>
        <w:t xml:space="preserve"> ovals </w:t>
      </w:r>
      <w:r w:rsidR="007042E2">
        <w:t xml:space="preserve">on top </w:t>
      </w:r>
      <w:r>
        <w:t xml:space="preserve">are </w:t>
      </w:r>
      <w:r w:rsidR="007042E2">
        <w:t>represent trash cans</w:t>
      </w:r>
      <w:r>
        <w:t xml:space="preserve">. </w:t>
      </w:r>
      <w:r w:rsidR="00F2393D">
        <w:t>Dark g</w:t>
      </w:r>
      <w:r w:rsidR="007042E2">
        <w:t>reen</w:t>
      </w:r>
      <w:r>
        <w:t xml:space="preserve"> </w:t>
      </w:r>
      <w:r w:rsidR="007042E2">
        <w:t>rectangles</w:t>
      </w:r>
      <w:r>
        <w:t xml:space="preserve"> indicate </w:t>
      </w:r>
      <w:r w:rsidR="007042E2">
        <w:t>6’ tables</w:t>
      </w:r>
      <w:r>
        <w:t xml:space="preserve">. </w:t>
      </w:r>
      <w:r w:rsidR="007042E2">
        <w:t>Red</w:t>
      </w:r>
      <w:r>
        <w:t xml:space="preserve"> </w:t>
      </w:r>
      <w:r w:rsidR="007042E2">
        <w:t>“X”</w:t>
      </w:r>
      <w:r w:rsidR="00A3598E">
        <w:t>s</w:t>
      </w:r>
      <w:r>
        <w:t xml:space="preserve"> </w:t>
      </w:r>
      <w:r w:rsidR="007042E2">
        <w:t>represent chairs</w:t>
      </w:r>
      <w:r>
        <w:t>.</w:t>
      </w:r>
      <w:r w:rsidR="00F2393D">
        <w:t xml:space="preserve"> All other shapes represent preset landmarks on the Quad.</w:t>
      </w:r>
    </w:p>
    <w:p w14:paraId="491302C9" w14:textId="795EAC90" w:rsidR="00EF381E" w:rsidRDefault="00EF381E" w:rsidP="005220C6">
      <w:pPr>
        <w:spacing w:after="0" w:line="240" w:lineRule="auto"/>
      </w:pPr>
    </w:p>
    <w:p w14:paraId="400EFE75" w14:textId="1A44A8F2" w:rsidR="00EF381E" w:rsidRDefault="00EF381E" w:rsidP="005220C6">
      <w:pPr>
        <w:spacing w:after="0" w:line="240" w:lineRule="auto"/>
      </w:pPr>
    </w:p>
    <w:p w14:paraId="5712089B" w14:textId="77777777" w:rsidR="00EF381E" w:rsidRDefault="00EF381E" w:rsidP="005220C6">
      <w:pPr>
        <w:spacing w:after="0" w:line="240" w:lineRule="auto"/>
      </w:pPr>
    </w:p>
    <w:p w14:paraId="0E2CD89D" w14:textId="77777777" w:rsidR="00EF381E" w:rsidRDefault="00EF381E" w:rsidP="009D2B02">
      <w:pPr>
        <w:spacing w:after="0" w:line="240" w:lineRule="auto"/>
      </w:pPr>
    </w:p>
    <w:sectPr w:rsidR="00EF38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B827" w14:textId="77777777" w:rsidR="000A34E6" w:rsidRDefault="000A34E6" w:rsidP="002E6A5C">
      <w:pPr>
        <w:spacing w:after="0" w:line="240" w:lineRule="auto"/>
      </w:pPr>
      <w:r>
        <w:separator/>
      </w:r>
    </w:p>
  </w:endnote>
  <w:endnote w:type="continuationSeparator" w:id="0">
    <w:p w14:paraId="30BF3725" w14:textId="77777777" w:rsidR="000A34E6" w:rsidRDefault="000A34E6" w:rsidP="002E6A5C">
      <w:pPr>
        <w:spacing w:after="0" w:line="240" w:lineRule="auto"/>
      </w:pPr>
      <w:r>
        <w:continuationSeparator/>
      </w:r>
    </w:p>
  </w:endnote>
  <w:endnote w:type="continuationNotice" w:id="1">
    <w:p w14:paraId="24E66E53" w14:textId="77777777" w:rsidR="000A34E6" w:rsidRDefault="000A3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F493" w14:textId="77777777" w:rsidR="000A34E6" w:rsidRDefault="000A34E6" w:rsidP="002E6A5C">
      <w:pPr>
        <w:spacing w:after="0" w:line="240" w:lineRule="auto"/>
      </w:pPr>
      <w:r>
        <w:separator/>
      </w:r>
    </w:p>
  </w:footnote>
  <w:footnote w:type="continuationSeparator" w:id="0">
    <w:p w14:paraId="70BD3630" w14:textId="77777777" w:rsidR="000A34E6" w:rsidRDefault="000A34E6" w:rsidP="002E6A5C">
      <w:pPr>
        <w:spacing w:after="0" w:line="240" w:lineRule="auto"/>
      </w:pPr>
      <w:r>
        <w:continuationSeparator/>
      </w:r>
    </w:p>
  </w:footnote>
  <w:footnote w:type="continuationNotice" w:id="1">
    <w:p w14:paraId="706DD57A" w14:textId="77777777" w:rsidR="000A34E6" w:rsidRDefault="000A3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2E6A5C" w14:paraId="37B7E194" w14:textId="77777777">
      <w:trPr>
        <w:trHeight w:val="720"/>
      </w:trPr>
      <w:tc>
        <w:tcPr>
          <w:tcW w:w="1667" w:type="pct"/>
        </w:tcPr>
        <w:p w14:paraId="015F328C" w14:textId="77777777" w:rsidR="002E6A5C" w:rsidRDefault="002E6A5C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3C22D5CA" w14:textId="77777777" w:rsidR="002E6A5C" w:rsidRDefault="002E6A5C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1F707151" w14:textId="0EDA2297" w:rsidR="002E6A5C" w:rsidRPr="002E6A5C" w:rsidRDefault="002E6A5C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2E6A5C">
            <w:rPr>
              <w:rFonts w:ascii="Times New Roman" w:hAnsi="Times New Roman"/>
              <w:sz w:val="24"/>
              <w:szCs w:val="24"/>
            </w:rPr>
            <w:t xml:space="preserve">Page </w:t>
          </w:r>
          <w:r w:rsidRPr="002E6A5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E6A5C">
            <w:rPr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2E6A5C"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2E6A5C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2E6A5C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2E6A5C">
            <w:rPr>
              <w:rFonts w:ascii="Times New Roman" w:hAnsi="Times New Roman"/>
              <w:sz w:val="24"/>
              <w:szCs w:val="24"/>
            </w:rPr>
            <w:t xml:space="preserve"> of </w:t>
          </w:r>
          <w:r w:rsidRPr="002E6A5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E6A5C">
            <w:rPr>
              <w:rFonts w:ascii="Times New Roman" w:hAnsi="Times New Roman"/>
              <w:sz w:val="24"/>
              <w:szCs w:val="24"/>
            </w:rPr>
            <w:instrText xml:space="preserve"> NUMPAGES</w:instrText>
          </w:r>
          <w:r w:rsidRPr="002E6A5C">
            <w:rPr>
              <w:rFonts w:ascii="Times New Roman" w:hAnsi="Times New Roman"/>
            </w:rPr>
            <w:instrText xml:space="preserve"> </w:instrText>
          </w:r>
          <w:r w:rsidRPr="002E6A5C">
            <w:rPr>
              <w:rFonts w:ascii="Times New Roman" w:hAnsi="Times New Roman"/>
            </w:rPr>
            <w:fldChar w:fldCharType="separate"/>
          </w:r>
          <w:r w:rsidRPr="002E6A5C">
            <w:rPr>
              <w:rFonts w:ascii="Times New Roman" w:hAnsi="Times New Roman"/>
              <w:noProof/>
            </w:rPr>
            <w:t>2</w:t>
          </w:r>
          <w:r w:rsidRPr="002E6A5C">
            <w:rPr>
              <w:rFonts w:ascii="Times New Roman" w:hAnsi="Times New Roman"/>
            </w:rPr>
            <w:fldChar w:fldCharType="end"/>
          </w:r>
        </w:p>
      </w:tc>
    </w:tr>
  </w:tbl>
  <w:p w14:paraId="6924D2BE" w14:textId="77777777" w:rsidR="002E6A5C" w:rsidRDefault="002E6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2F4B"/>
    <w:multiLevelType w:val="hybridMultilevel"/>
    <w:tmpl w:val="0ED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28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0B205"/>
    <w:rsid w:val="00052EF9"/>
    <w:rsid w:val="00064C74"/>
    <w:rsid w:val="0006565A"/>
    <w:rsid w:val="000911FB"/>
    <w:rsid w:val="000A34E6"/>
    <w:rsid w:val="000E2C87"/>
    <w:rsid w:val="0010694E"/>
    <w:rsid w:val="00123987"/>
    <w:rsid w:val="00160F2A"/>
    <w:rsid w:val="00163B8F"/>
    <w:rsid w:val="00171084"/>
    <w:rsid w:val="0020252F"/>
    <w:rsid w:val="00250D6D"/>
    <w:rsid w:val="0029787B"/>
    <w:rsid w:val="002E6A5C"/>
    <w:rsid w:val="003244FF"/>
    <w:rsid w:val="0032577C"/>
    <w:rsid w:val="0045651F"/>
    <w:rsid w:val="004A3CA0"/>
    <w:rsid w:val="004C6A72"/>
    <w:rsid w:val="004F0C80"/>
    <w:rsid w:val="004F4B1D"/>
    <w:rsid w:val="005220C6"/>
    <w:rsid w:val="0055090C"/>
    <w:rsid w:val="00600046"/>
    <w:rsid w:val="0060477E"/>
    <w:rsid w:val="00675059"/>
    <w:rsid w:val="006A28A7"/>
    <w:rsid w:val="006B53FB"/>
    <w:rsid w:val="006E5105"/>
    <w:rsid w:val="007042E2"/>
    <w:rsid w:val="00722F6A"/>
    <w:rsid w:val="007A1EF5"/>
    <w:rsid w:val="007A72B7"/>
    <w:rsid w:val="007E2DA2"/>
    <w:rsid w:val="007E43D2"/>
    <w:rsid w:val="008A48EC"/>
    <w:rsid w:val="009100DA"/>
    <w:rsid w:val="00917A54"/>
    <w:rsid w:val="00933EEF"/>
    <w:rsid w:val="009C350F"/>
    <w:rsid w:val="009D2B02"/>
    <w:rsid w:val="00A1445A"/>
    <w:rsid w:val="00A34F66"/>
    <w:rsid w:val="00A3598E"/>
    <w:rsid w:val="00A47A65"/>
    <w:rsid w:val="00A557A8"/>
    <w:rsid w:val="00A6004C"/>
    <w:rsid w:val="00A61F65"/>
    <w:rsid w:val="00A70536"/>
    <w:rsid w:val="00AE0B3F"/>
    <w:rsid w:val="00AE4CA4"/>
    <w:rsid w:val="00B32E63"/>
    <w:rsid w:val="00B93B57"/>
    <w:rsid w:val="00B97F23"/>
    <w:rsid w:val="00BA1F65"/>
    <w:rsid w:val="00C35073"/>
    <w:rsid w:val="00CA4A0D"/>
    <w:rsid w:val="00CC17D2"/>
    <w:rsid w:val="00D5604F"/>
    <w:rsid w:val="00D71C9E"/>
    <w:rsid w:val="00E10A2C"/>
    <w:rsid w:val="00E25F4F"/>
    <w:rsid w:val="00E83B23"/>
    <w:rsid w:val="00E935FA"/>
    <w:rsid w:val="00EC6EB8"/>
    <w:rsid w:val="00EF381E"/>
    <w:rsid w:val="00F2393D"/>
    <w:rsid w:val="00FB3813"/>
    <w:rsid w:val="2C81A22D"/>
    <w:rsid w:val="34117155"/>
    <w:rsid w:val="4920B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B205"/>
  <w15:chartTrackingRefBased/>
  <w15:docId w15:val="{FA9D8232-C907-4C13-953A-DE7B357C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5C"/>
  </w:style>
  <w:style w:type="paragraph" w:styleId="Footer">
    <w:name w:val="footer"/>
    <w:basedOn w:val="Normal"/>
    <w:link w:val="FooterChar"/>
    <w:uiPriority w:val="99"/>
    <w:unhideWhenUsed/>
    <w:rsid w:val="002E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946AEC7B6A647982DB2F8F3BD46F3" ma:contentTypeVersion="6" ma:contentTypeDescription="Create a new document." ma:contentTypeScope="" ma:versionID="0c9a926c33a27b3eacfa1b197f593016">
  <xsd:schema xmlns:xsd="http://www.w3.org/2001/XMLSchema" xmlns:xs="http://www.w3.org/2001/XMLSchema" xmlns:p="http://schemas.microsoft.com/office/2006/metadata/properties" xmlns:ns2="0eb9c315-a170-4c72-b42f-4718551c3343" xmlns:ns3="436e8e9a-e40e-48e7-bf3a-945e3c2de683" targetNamespace="http://schemas.microsoft.com/office/2006/metadata/properties" ma:root="true" ma:fieldsID="ad1888caa10052463e4bfa8167778d9a" ns2:_="" ns3:_="">
    <xsd:import namespace="0eb9c315-a170-4c72-b42f-4718551c3343"/>
    <xsd:import namespace="436e8e9a-e40e-48e7-bf3a-945e3c2de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9c315-a170-4c72-b42f-4718551c3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e8e9a-e40e-48e7-bf3a-945e3c2de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944B3-52AB-4851-AA9E-2D6972D15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6170E-AF62-47D3-B957-506999A4A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9c315-a170-4c72-b42f-4718551c3343"/>
    <ds:schemaRef ds:uri="436e8e9a-e40e-48e7-bf3a-945e3c2de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38B7A-DE1F-4814-8A3A-234050C6C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Ayala, Ana Karen</dc:creator>
  <cp:keywords/>
  <dc:description/>
  <cp:lastModifiedBy>Delgado Ayala, Ana Karen</cp:lastModifiedBy>
  <cp:revision>54</cp:revision>
  <dcterms:created xsi:type="dcterms:W3CDTF">2022-05-05T04:17:00Z</dcterms:created>
  <dcterms:modified xsi:type="dcterms:W3CDTF">2022-10-29T01:08:00Z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0x0101005AC946AEC7B6A647982DB2F8F3BD46F3</vt:lpwstr>
  </property>
</Properties>
</file>